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8BEEE" w14:textId="7D685177" w:rsidR="0013213E" w:rsidRDefault="001F2A57" w:rsidP="009403F6">
      <w:pPr>
        <w:widowControl/>
        <w:autoSpaceDE w:val="0"/>
        <w:autoSpaceDN w:val="0"/>
        <w:adjustRightInd w:val="0"/>
        <w:jc w:val="center"/>
        <w:rPr>
          <w:rFonts w:ascii="Times New Roman" w:eastAsia="宋体" w:hAnsi="Times New Roman" w:cs="Times New Roman"/>
          <w:b/>
          <w:color w:val="000000" w:themeColor="text1"/>
          <w:kern w:val="0"/>
          <w:sz w:val="36"/>
        </w:rPr>
      </w:pPr>
      <w:r w:rsidRPr="00C42E2C">
        <w:rPr>
          <w:rFonts w:ascii="Times New Roman" w:eastAsia="宋体" w:hAnsi="Times New Roman" w:cs="Times New Roman"/>
          <w:b/>
          <w:color w:val="000000" w:themeColor="text1"/>
          <w:kern w:val="0"/>
          <w:sz w:val="36"/>
        </w:rPr>
        <w:t xml:space="preserve"> </w:t>
      </w:r>
      <w:r w:rsidR="00246B5D" w:rsidRPr="00C42E2C">
        <w:rPr>
          <w:rFonts w:ascii="Times New Roman" w:eastAsia="宋体" w:hAnsi="Times New Roman" w:cs="Times New Roman"/>
          <w:b/>
          <w:color w:val="000000" w:themeColor="text1"/>
          <w:kern w:val="0"/>
          <w:sz w:val="36"/>
        </w:rPr>
        <w:t>“</w:t>
      </w:r>
      <w:r w:rsidR="00626416">
        <w:rPr>
          <w:rFonts w:ascii="Times New Roman" w:eastAsia="宋体" w:hAnsi="Times New Roman" w:cs="Times New Roman" w:hint="eastAsia"/>
          <w:b/>
          <w:color w:val="000000" w:themeColor="text1"/>
          <w:kern w:val="0"/>
          <w:sz w:val="36"/>
        </w:rPr>
        <w:t>国才考试</w:t>
      </w:r>
      <w:r w:rsidR="00246B5D" w:rsidRPr="00C42E2C">
        <w:rPr>
          <w:rFonts w:ascii="Times New Roman" w:eastAsia="宋体" w:hAnsi="Times New Roman" w:cs="Times New Roman"/>
          <w:b/>
          <w:color w:val="000000" w:themeColor="text1"/>
          <w:kern w:val="0"/>
          <w:sz w:val="36"/>
        </w:rPr>
        <w:t>”</w:t>
      </w:r>
      <w:r w:rsidRPr="001F2A57">
        <w:rPr>
          <w:rFonts w:ascii="Times New Roman" w:eastAsia="宋体" w:hAnsi="Times New Roman" w:cs="Times New Roman"/>
          <w:b/>
          <w:color w:val="000000" w:themeColor="text1"/>
          <w:kern w:val="0"/>
          <w:sz w:val="36"/>
        </w:rPr>
        <w:t xml:space="preserve"> </w:t>
      </w:r>
    </w:p>
    <w:p w14:paraId="77919CBB" w14:textId="77777777" w:rsidR="00246B5D" w:rsidRPr="00C42E2C" w:rsidRDefault="001F2A57" w:rsidP="009403F6">
      <w:pPr>
        <w:widowControl/>
        <w:autoSpaceDE w:val="0"/>
        <w:autoSpaceDN w:val="0"/>
        <w:adjustRightInd w:val="0"/>
        <w:jc w:val="center"/>
        <w:rPr>
          <w:rFonts w:ascii="Times New Roman" w:eastAsia="宋体" w:hAnsi="Times New Roman" w:cs="Times New Roman"/>
          <w:b/>
          <w:color w:val="000000" w:themeColor="text1"/>
          <w:kern w:val="0"/>
          <w:sz w:val="36"/>
        </w:rPr>
      </w:pPr>
      <w:r w:rsidRPr="00C42E2C">
        <w:rPr>
          <w:rFonts w:ascii="Times New Roman" w:eastAsia="宋体" w:hAnsi="Times New Roman" w:cs="Times New Roman"/>
          <w:b/>
          <w:color w:val="000000" w:themeColor="text1"/>
          <w:kern w:val="0"/>
          <w:sz w:val="36"/>
        </w:rPr>
        <w:t>2017</w:t>
      </w:r>
      <w:r w:rsidRPr="00C42E2C">
        <w:rPr>
          <w:rFonts w:ascii="Times New Roman" w:eastAsia="宋体" w:hAnsi="Times New Roman" w:cs="Times New Roman"/>
          <w:b/>
          <w:color w:val="000000" w:themeColor="text1"/>
          <w:kern w:val="0"/>
          <w:sz w:val="36"/>
        </w:rPr>
        <w:t>年</w:t>
      </w:r>
      <w:r>
        <w:rPr>
          <w:rFonts w:ascii="Times New Roman" w:eastAsia="宋体" w:hAnsi="Times New Roman" w:cs="Times New Roman" w:hint="eastAsia"/>
          <w:b/>
          <w:color w:val="000000" w:themeColor="text1"/>
          <w:kern w:val="0"/>
          <w:sz w:val="36"/>
        </w:rPr>
        <w:t>下半年</w:t>
      </w:r>
      <w:r w:rsidR="00E43807">
        <w:rPr>
          <w:rFonts w:ascii="Times New Roman" w:eastAsia="宋体" w:hAnsi="Times New Roman" w:cs="Times New Roman" w:hint="eastAsia"/>
          <w:b/>
          <w:color w:val="000000" w:themeColor="text1"/>
          <w:kern w:val="0"/>
          <w:sz w:val="36"/>
        </w:rPr>
        <w:t>考试</w:t>
      </w:r>
      <w:r>
        <w:rPr>
          <w:rFonts w:ascii="Times New Roman" w:eastAsia="宋体" w:hAnsi="Times New Roman" w:cs="Times New Roman" w:hint="eastAsia"/>
          <w:b/>
          <w:color w:val="000000" w:themeColor="text1"/>
          <w:kern w:val="0"/>
          <w:sz w:val="36"/>
        </w:rPr>
        <w:t>报名</w:t>
      </w:r>
      <w:r w:rsidR="00246B5D" w:rsidRPr="00C42E2C">
        <w:rPr>
          <w:rFonts w:ascii="Times New Roman" w:eastAsia="宋体" w:hAnsi="Times New Roman" w:cs="Times New Roman"/>
          <w:b/>
          <w:color w:val="000000" w:themeColor="text1"/>
          <w:kern w:val="0"/>
          <w:sz w:val="36"/>
        </w:rPr>
        <w:t>通知</w:t>
      </w:r>
    </w:p>
    <w:p w14:paraId="28369DE8" w14:textId="77777777" w:rsidR="00C97D8B" w:rsidRPr="00C42E2C" w:rsidRDefault="00C97D8B" w:rsidP="009A6276">
      <w:pPr>
        <w:widowControl/>
        <w:autoSpaceDE w:val="0"/>
        <w:autoSpaceDN w:val="0"/>
        <w:adjustRightInd w:val="0"/>
        <w:rPr>
          <w:rFonts w:ascii="Times New Roman" w:eastAsia="楷体" w:hAnsi="Times New Roman" w:cs="Times New Roman"/>
          <w:kern w:val="0"/>
          <w:sz w:val="28"/>
        </w:rPr>
      </w:pPr>
    </w:p>
    <w:p w14:paraId="450CE16D" w14:textId="05DD9452" w:rsidR="00F422D0" w:rsidRDefault="00B40FF7" w:rsidP="009A7B5A">
      <w:pPr>
        <w:widowControl/>
        <w:autoSpaceDE w:val="0"/>
        <w:autoSpaceDN w:val="0"/>
        <w:adjustRightInd w:val="0"/>
        <w:ind w:firstLineChars="202" w:firstLine="566"/>
        <w:rPr>
          <w:rFonts w:ascii="Times New Roman" w:eastAsia="楷体" w:hAnsi="Times New Roman" w:cs="Times New Roman"/>
          <w:kern w:val="0"/>
          <w:sz w:val="28"/>
        </w:rPr>
      </w:pPr>
      <w:r w:rsidRPr="00C42E2C">
        <w:rPr>
          <w:rFonts w:ascii="Times New Roman" w:eastAsia="楷体" w:hAnsi="Times New Roman" w:cs="Times New Roman"/>
          <w:kern w:val="0"/>
          <w:sz w:val="28"/>
        </w:rPr>
        <w:t>国际人才英语考试（简称</w:t>
      </w:r>
      <w:r w:rsidRPr="00C42E2C">
        <w:rPr>
          <w:rFonts w:ascii="Times New Roman" w:eastAsia="楷体" w:hAnsi="Times New Roman" w:cs="Times New Roman"/>
          <w:kern w:val="0"/>
          <w:sz w:val="28"/>
        </w:rPr>
        <w:t>“</w:t>
      </w:r>
      <w:r w:rsidRPr="00C42E2C">
        <w:rPr>
          <w:rFonts w:ascii="Times New Roman" w:eastAsia="楷体" w:hAnsi="Times New Roman" w:cs="Times New Roman"/>
          <w:kern w:val="0"/>
          <w:sz w:val="28"/>
        </w:rPr>
        <w:t>国才考试</w:t>
      </w:r>
      <w:r w:rsidRPr="00C42E2C">
        <w:rPr>
          <w:rFonts w:ascii="Times New Roman" w:eastAsia="楷体" w:hAnsi="Times New Roman" w:cs="Times New Roman"/>
          <w:kern w:val="0"/>
          <w:sz w:val="28"/>
        </w:rPr>
        <w:t>”</w:t>
      </w:r>
      <w:r w:rsidR="00A57A56">
        <w:rPr>
          <w:rFonts w:ascii="Times New Roman" w:eastAsia="楷体" w:hAnsi="Times New Roman" w:cs="Times New Roman" w:hint="eastAsia"/>
          <w:kern w:val="0"/>
          <w:sz w:val="28"/>
        </w:rPr>
        <w:t>，英文名称：</w:t>
      </w:r>
      <w:r w:rsidR="00A57A56">
        <w:rPr>
          <w:rFonts w:ascii="Times New Roman" w:eastAsia="楷体" w:hAnsi="Times New Roman" w:cs="Times New Roman" w:hint="eastAsia"/>
          <w:kern w:val="0"/>
          <w:sz w:val="28"/>
        </w:rPr>
        <w:t>English Test for International Communication</w:t>
      </w:r>
      <w:r w:rsidRPr="00C42E2C">
        <w:rPr>
          <w:rFonts w:ascii="Times New Roman" w:eastAsia="楷体" w:hAnsi="Times New Roman" w:cs="Times New Roman"/>
          <w:kern w:val="0"/>
          <w:sz w:val="28"/>
        </w:rPr>
        <w:t>）</w:t>
      </w:r>
      <w:r w:rsidR="00A57A56">
        <w:rPr>
          <w:rFonts w:ascii="Times New Roman" w:eastAsia="楷体" w:hAnsi="Times New Roman" w:cs="Times New Roman"/>
          <w:kern w:val="0"/>
          <w:sz w:val="28"/>
        </w:rPr>
        <w:t>是北京外国语大学中国外语测评中心</w:t>
      </w:r>
      <w:r w:rsidR="00527337" w:rsidRPr="00527337">
        <w:rPr>
          <w:rFonts w:ascii="Times New Roman" w:eastAsia="楷体" w:hAnsi="Times New Roman" w:cs="Times New Roman" w:hint="eastAsia"/>
          <w:kern w:val="0"/>
          <w:sz w:val="28"/>
        </w:rPr>
        <w:t>是北京外国语大学中国外语测评中心在中国各层次国际交往日趋频繁，国际影响不断增强，“一带一路”倡议持续深入，中国参与全球治理能力不断提高的大背景下，</w:t>
      </w:r>
      <w:r w:rsidR="00A57A56">
        <w:rPr>
          <w:rFonts w:ascii="Times New Roman" w:eastAsia="楷体" w:hAnsi="Times New Roman" w:cs="Times New Roman" w:hint="eastAsia"/>
          <w:kern w:val="0"/>
          <w:sz w:val="28"/>
        </w:rPr>
        <w:t>凝聚国内外语言测评专家智慧</w:t>
      </w:r>
      <w:r w:rsidR="00AE3994" w:rsidRPr="00C42E2C">
        <w:rPr>
          <w:rFonts w:ascii="Times New Roman" w:eastAsia="楷体" w:hAnsi="Times New Roman" w:cs="Times New Roman"/>
          <w:kern w:val="0"/>
          <w:sz w:val="28"/>
        </w:rPr>
        <w:t>推出的英语沟通能力认证考试体系，包括</w:t>
      </w:r>
      <w:r w:rsidR="00AE3994" w:rsidRPr="00C42E2C">
        <w:rPr>
          <w:rFonts w:ascii="Times New Roman" w:eastAsia="楷体" w:hAnsi="Times New Roman" w:cs="Times New Roman"/>
          <w:kern w:val="0"/>
          <w:sz w:val="28"/>
        </w:rPr>
        <w:t>“</w:t>
      </w:r>
      <w:r w:rsidR="00AE3994" w:rsidRPr="00C42E2C">
        <w:rPr>
          <w:rFonts w:ascii="Times New Roman" w:eastAsia="楷体" w:hAnsi="Times New Roman" w:cs="Times New Roman"/>
          <w:kern w:val="0"/>
          <w:sz w:val="28"/>
        </w:rPr>
        <w:t>国才初级</w:t>
      </w:r>
      <w:r w:rsidR="00AE3994" w:rsidRPr="00C42E2C">
        <w:rPr>
          <w:rFonts w:ascii="Times New Roman" w:eastAsia="楷体" w:hAnsi="Times New Roman" w:cs="Times New Roman"/>
          <w:kern w:val="0"/>
          <w:sz w:val="28"/>
        </w:rPr>
        <w:t>”“</w:t>
      </w:r>
      <w:r w:rsidR="00AE3994" w:rsidRPr="00C42E2C">
        <w:rPr>
          <w:rFonts w:ascii="Times New Roman" w:eastAsia="楷体" w:hAnsi="Times New Roman" w:cs="Times New Roman"/>
          <w:kern w:val="0"/>
          <w:sz w:val="28"/>
        </w:rPr>
        <w:t>国才中级</w:t>
      </w:r>
      <w:r w:rsidR="00AE3994" w:rsidRPr="00C42E2C">
        <w:rPr>
          <w:rFonts w:ascii="Times New Roman" w:eastAsia="楷体" w:hAnsi="Times New Roman" w:cs="Times New Roman"/>
          <w:kern w:val="0"/>
          <w:sz w:val="28"/>
        </w:rPr>
        <w:t>”“</w:t>
      </w:r>
      <w:r w:rsidR="00AE3994" w:rsidRPr="00C42E2C">
        <w:rPr>
          <w:rFonts w:ascii="Times New Roman" w:eastAsia="楷体" w:hAnsi="Times New Roman" w:cs="Times New Roman"/>
          <w:kern w:val="0"/>
          <w:sz w:val="28"/>
        </w:rPr>
        <w:t>国才高级</w:t>
      </w:r>
      <w:r w:rsidR="00AE3994" w:rsidRPr="00C42E2C">
        <w:rPr>
          <w:rFonts w:ascii="Times New Roman" w:eastAsia="楷体" w:hAnsi="Times New Roman" w:cs="Times New Roman"/>
          <w:kern w:val="0"/>
          <w:sz w:val="28"/>
        </w:rPr>
        <w:t>”“</w:t>
      </w:r>
      <w:r w:rsidR="00AE3994" w:rsidRPr="00C42E2C">
        <w:rPr>
          <w:rFonts w:ascii="Times New Roman" w:eastAsia="楷体" w:hAnsi="Times New Roman" w:cs="Times New Roman"/>
          <w:kern w:val="0"/>
          <w:sz w:val="28"/>
        </w:rPr>
        <w:t>国才高端</w:t>
      </w:r>
      <w:r w:rsidR="00AE3994" w:rsidRPr="00C42E2C">
        <w:rPr>
          <w:rFonts w:ascii="Times New Roman" w:eastAsia="楷体" w:hAnsi="Times New Roman" w:cs="Times New Roman"/>
          <w:kern w:val="0"/>
          <w:sz w:val="28"/>
        </w:rPr>
        <w:t>”</w:t>
      </w:r>
      <w:r w:rsidR="00D509D2">
        <w:rPr>
          <w:rFonts w:ascii="Times New Roman" w:eastAsia="楷体" w:hAnsi="Times New Roman" w:cs="Times New Roman" w:hint="eastAsia"/>
          <w:kern w:val="0"/>
          <w:sz w:val="28"/>
        </w:rPr>
        <w:t>和</w:t>
      </w:r>
      <w:r w:rsidR="00246B5D" w:rsidRPr="00C42E2C">
        <w:rPr>
          <w:rFonts w:ascii="Times New Roman" w:eastAsia="楷体" w:hAnsi="Times New Roman" w:cs="Times New Roman"/>
          <w:kern w:val="0"/>
          <w:sz w:val="28"/>
        </w:rPr>
        <w:t>“</w:t>
      </w:r>
      <w:r w:rsidR="00246B5D" w:rsidRPr="00C42E2C">
        <w:rPr>
          <w:rFonts w:ascii="Times New Roman" w:eastAsia="楷体" w:hAnsi="Times New Roman" w:cs="Times New Roman"/>
          <w:kern w:val="0"/>
          <w:sz w:val="28"/>
        </w:rPr>
        <w:t>国才高翻</w:t>
      </w:r>
      <w:r w:rsidR="00246B5D" w:rsidRPr="00C42E2C">
        <w:rPr>
          <w:rFonts w:ascii="Times New Roman" w:eastAsia="楷体" w:hAnsi="Times New Roman" w:cs="Times New Roman"/>
          <w:kern w:val="0"/>
          <w:sz w:val="28"/>
        </w:rPr>
        <w:t>”</w:t>
      </w:r>
      <w:r w:rsidR="00246B5D" w:rsidRPr="00C42E2C">
        <w:rPr>
          <w:rFonts w:ascii="Times New Roman" w:eastAsia="楷体" w:hAnsi="Times New Roman" w:cs="Times New Roman"/>
          <w:kern w:val="0"/>
          <w:sz w:val="28"/>
        </w:rPr>
        <w:t>五大类别，</w:t>
      </w:r>
      <w:r w:rsidR="009C0E17">
        <w:rPr>
          <w:rFonts w:ascii="Times New Roman" w:eastAsia="楷体" w:hAnsi="Times New Roman" w:cs="Times New Roman" w:hint="eastAsia"/>
          <w:kern w:val="0"/>
          <w:sz w:val="28"/>
        </w:rPr>
        <w:t>旨在为</w:t>
      </w:r>
      <w:r w:rsidR="00246B5D" w:rsidRPr="00C42E2C">
        <w:rPr>
          <w:rFonts w:ascii="Times New Roman" w:eastAsia="楷体" w:hAnsi="Times New Roman" w:cs="Times New Roman"/>
          <w:kern w:val="0"/>
          <w:sz w:val="28"/>
        </w:rPr>
        <w:t>各级各类、各行各业的人才培养与选拔</w:t>
      </w:r>
      <w:r w:rsidR="009C0E17">
        <w:rPr>
          <w:rFonts w:ascii="Times New Roman" w:eastAsia="楷体" w:hAnsi="Times New Roman" w:cs="Times New Roman" w:hint="eastAsia"/>
          <w:kern w:val="0"/>
          <w:sz w:val="28"/>
        </w:rPr>
        <w:t>提供参考依据</w:t>
      </w:r>
      <w:r w:rsidR="00246B5D" w:rsidRPr="00C42E2C">
        <w:rPr>
          <w:rFonts w:ascii="Times New Roman" w:eastAsia="楷体" w:hAnsi="Times New Roman" w:cs="Times New Roman"/>
          <w:kern w:val="0"/>
          <w:sz w:val="28"/>
        </w:rPr>
        <w:t>。</w:t>
      </w:r>
    </w:p>
    <w:p w14:paraId="1A30FCD9" w14:textId="3F9D8135" w:rsidR="00841B7B" w:rsidRDefault="00A57A56" w:rsidP="009A7B5A">
      <w:pPr>
        <w:widowControl/>
        <w:autoSpaceDE w:val="0"/>
        <w:autoSpaceDN w:val="0"/>
        <w:adjustRightInd w:val="0"/>
        <w:ind w:firstLineChars="202" w:firstLine="566"/>
        <w:rPr>
          <w:rFonts w:ascii="Times New Roman" w:eastAsia="楷体" w:hAnsi="Times New Roman" w:cs="Times New Roman"/>
          <w:kern w:val="0"/>
          <w:sz w:val="28"/>
        </w:rPr>
      </w:pPr>
      <w:r>
        <w:rPr>
          <w:rFonts w:ascii="Times New Roman" w:eastAsia="楷体" w:hAnsi="Times New Roman" w:cs="Times New Roman" w:hint="eastAsia"/>
          <w:kern w:val="0"/>
          <w:sz w:val="28"/>
        </w:rPr>
        <w:t>与其他以教学检查或升学评估为主要目的的考试不同，</w:t>
      </w:r>
      <w:r w:rsidR="009C0E17">
        <w:rPr>
          <w:rFonts w:ascii="Times New Roman" w:eastAsia="楷体" w:hAnsi="Times New Roman" w:cs="Times New Roman" w:hint="eastAsia"/>
          <w:kern w:val="0"/>
          <w:sz w:val="28"/>
        </w:rPr>
        <w:t>“国才考试”</w:t>
      </w:r>
      <w:r>
        <w:rPr>
          <w:rFonts w:ascii="Times New Roman" w:eastAsia="楷体" w:hAnsi="Times New Roman" w:cs="Times New Roman" w:hint="eastAsia"/>
          <w:kern w:val="0"/>
          <w:sz w:val="28"/>
        </w:rPr>
        <w:t>聚焦沟通、服务职场，</w:t>
      </w:r>
      <w:r w:rsidR="00841B7B" w:rsidRPr="00841B7B">
        <w:rPr>
          <w:rFonts w:ascii="Times New Roman" w:eastAsia="楷体" w:hAnsi="Times New Roman" w:cs="Times New Roman" w:hint="eastAsia"/>
          <w:kern w:val="0"/>
          <w:sz w:val="28"/>
        </w:rPr>
        <w:t>重点考查全球经济一体化进程中国际人才应具备的核心素养</w:t>
      </w:r>
      <w:r w:rsidR="004049E7">
        <w:rPr>
          <w:rFonts w:ascii="Times New Roman" w:eastAsia="楷体" w:hAnsi="Times New Roman" w:cs="Times New Roman" w:hint="eastAsia"/>
          <w:kern w:val="0"/>
          <w:sz w:val="28"/>
        </w:rPr>
        <w:t>——</w:t>
      </w:r>
      <w:r w:rsidR="00841B7B" w:rsidRPr="00841B7B">
        <w:rPr>
          <w:rFonts w:ascii="Times New Roman" w:eastAsia="楷体" w:hAnsi="Times New Roman" w:cs="Times New Roman" w:hint="eastAsia"/>
          <w:kern w:val="0"/>
          <w:sz w:val="28"/>
        </w:rPr>
        <w:t>英语沟通能力，</w:t>
      </w:r>
      <w:r>
        <w:rPr>
          <w:rFonts w:ascii="Times New Roman" w:eastAsia="楷体" w:hAnsi="Times New Roman" w:cs="Times New Roman" w:hint="eastAsia"/>
          <w:kern w:val="0"/>
          <w:sz w:val="28"/>
        </w:rPr>
        <w:t>即</w:t>
      </w:r>
      <w:r w:rsidR="00841B7B" w:rsidRPr="00841B7B">
        <w:rPr>
          <w:rFonts w:ascii="Times New Roman" w:eastAsia="楷体" w:hAnsi="Times New Roman" w:cs="Times New Roman" w:hint="eastAsia"/>
          <w:kern w:val="0"/>
          <w:sz w:val="28"/>
        </w:rPr>
        <w:t>运用英语完成各类沟通任务的能力</w:t>
      </w:r>
      <w:r w:rsidR="009C0E17">
        <w:rPr>
          <w:rFonts w:ascii="Times New Roman" w:eastAsia="楷体" w:hAnsi="Times New Roman" w:cs="Times New Roman" w:hint="eastAsia"/>
          <w:kern w:val="0"/>
          <w:sz w:val="28"/>
        </w:rPr>
        <w:t>。</w:t>
      </w:r>
    </w:p>
    <w:p w14:paraId="05011E09" w14:textId="4513D3FC" w:rsidR="006D2639" w:rsidRDefault="00031F56" w:rsidP="006D17B3">
      <w:pPr>
        <w:widowControl/>
        <w:autoSpaceDE w:val="0"/>
        <w:autoSpaceDN w:val="0"/>
        <w:adjustRightInd w:val="0"/>
        <w:ind w:firstLineChars="202" w:firstLine="566"/>
        <w:rPr>
          <w:rFonts w:ascii="Times New Roman" w:eastAsia="楷体" w:hAnsi="Times New Roman" w:cs="Times New Roman" w:hint="eastAsia"/>
          <w:kern w:val="0"/>
          <w:sz w:val="28"/>
        </w:rPr>
      </w:pPr>
      <w:r>
        <w:rPr>
          <w:rFonts w:ascii="Times New Roman" w:eastAsia="楷体" w:hAnsi="Times New Roman" w:cs="Times New Roman" w:hint="eastAsia"/>
          <w:kern w:val="0"/>
          <w:sz w:val="28"/>
        </w:rPr>
        <w:t>“</w:t>
      </w:r>
      <w:r w:rsidRPr="00031F56">
        <w:rPr>
          <w:rFonts w:ascii="Times New Roman" w:eastAsia="楷体" w:hAnsi="Times New Roman" w:cs="Times New Roman" w:hint="eastAsia"/>
          <w:kern w:val="0"/>
          <w:sz w:val="28"/>
        </w:rPr>
        <w:t>国才考试</w:t>
      </w:r>
      <w:r>
        <w:rPr>
          <w:rFonts w:ascii="Times New Roman" w:eastAsia="楷体" w:hAnsi="Times New Roman" w:cs="Times New Roman" w:hint="eastAsia"/>
          <w:kern w:val="0"/>
          <w:sz w:val="28"/>
        </w:rPr>
        <w:t>”</w:t>
      </w:r>
      <w:r w:rsidR="00100576">
        <w:rPr>
          <w:rFonts w:ascii="Times New Roman" w:eastAsia="楷体" w:hAnsi="Times New Roman" w:cs="Times New Roman" w:hint="eastAsia"/>
          <w:kern w:val="0"/>
          <w:sz w:val="28"/>
        </w:rPr>
        <w:t>为企业选拔优秀人才提供了标准化</w:t>
      </w:r>
      <w:r w:rsidRPr="00031F56">
        <w:rPr>
          <w:rFonts w:ascii="Times New Roman" w:eastAsia="楷体" w:hAnsi="Times New Roman" w:cs="Times New Roman" w:hint="eastAsia"/>
          <w:kern w:val="0"/>
          <w:sz w:val="28"/>
        </w:rPr>
        <w:t>参考，受到越来越多企业的</w:t>
      </w:r>
      <w:r w:rsidR="00A65483">
        <w:rPr>
          <w:rFonts w:ascii="Times New Roman" w:eastAsia="楷体" w:hAnsi="Times New Roman" w:cs="Times New Roman" w:hint="eastAsia"/>
          <w:kern w:val="0"/>
          <w:sz w:val="28"/>
        </w:rPr>
        <w:t>认可</w:t>
      </w:r>
      <w:r w:rsidR="00320EC2">
        <w:rPr>
          <w:rFonts w:ascii="Times New Roman" w:eastAsia="楷体" w:hAnsi="Times New Roman" w:cs="Times New Roman" w:hint="eastAsia"/>
          <w:kern w:val="0"/>
          <w:sz w:val="28"/>
        </w:rPr>
        <w:t>，纷纷</w:t>
      </w:r>
      <w:r w:rsidRPr="00031F56">
        <w:rPr>
          <w:rFonts w:ascii="Times New Roman" w:eastAsia="楷体" w:hAnsi="Times New Roman" w:cs="Times New Roman" w:hint="eastAsia"/>
          <w:kern w:val="0"/>
          <w:sz w:val="28"/>
        </w:rPr>
        <w:t>为</w:t>
      </w:r>
      <w:r w:rsidR="00320EC2">
        <w:rPr>
          <w:rFonts w:ascii="Times New Roman" w:eastAsia="楷体" w:hAnsi="Times New Roman" w:cs="Times New Roman" w:hint="eastAsia"/>
          <w:kern w:val="0"/>
          <w:sz w:val="28"/>
        </w:rPr>
        <w:t>国才证书持有者提供</w:t>
      </w:r>
      <w:r w:rsidRPr="00031F56">
        <w:rPr>
          <w:rFonts w:ascii="Times New Roman" w:eastAsia="楷体" w:hAnsi="Times New Roman" w:cs="Times New Roman" w:hint="eastAsia"/>
          <w:kern w:val="0"/>
          <w:sz w:val="28"/>
        </w:rPr>
        <w:t>优先录用的绿色通道</w:t>
      </w:r>
      <w:r w:rsidR="00AE0397">
        <w:rPr>
          <w:rFonts w:ascii="Times New Roman" w:eastAsia="楷体" w:hAnsi="Times New Roman" w:cs="Times New Roman" w:hint="eastAsia"/>
          <w:kern w:val="0"/>
          <w:sz w:val="28"/>
        </w:rPr>
        <w:t>。</w:t>
      </w:r>
      <w:r w:rsidR="00320EC2">
        <w:rPr>
          <w:rFonts w:ascii="Times New Roman" w:eastAsia="楷体" w:hAnsi="Times New Roman" w:cs="Times New Roman" w:hint="eastAsia"/>
          <w:kern w:val="0"/>
          <w:sz w:val="28"/>
        </w:rPr>
        <w:t>同时，中国外语测评中心还与全球最大的人力资源企业万宝盛华集团（</w:t>
      </w:r>
      <w:r w:rsidR="00320EC2">
        <w:rPr>
          <w:rFonts w:ascii="Times New Roman" w:eastAsia="楷体" w:hAnsi="Times New Roman" w:cs="Times New Roman" w:hint="eastAsia"/>
          <w:kern w:val="0"/>
          <w:sz w:val="28"/>
        </w:rPr>
        <w:t>ManpowerGroup</w:t>
      </w:r>
      <w:r w:rsidR="00320EC2">
        <w:rPr>
          <w:rFonts w:ascii="Times New Roman" w:eastAsia="楷体" w:hAnsi="Times New Roman" w:cs="Times New Roman" w:hint="eastAsia"/>
          <w:kern w:val="0"/>
          <w:sz w:val="28"/>
        </w:rPr>
        <w:t>）达成战略合作，获得国才证书的佼佼者，将有机会进入跨国集团、外资企业、国内大型企事业单位实习和工作。</w:t>
      </w:r>
      <w:r w:rsidR="000B5C01">
        <w:rPr>
          <w:rFonts w:ascii="Times New Roman" w:eastAsia="楷体" w:hAnsi="Times New Roman" w:cs="Times New Roman" w:hint="eastAsia"/>
          <w:kern w:val="0"/>
          <w:sz w:val="28"/>
        </w:rPr>
        <w:t>自</w:t>
      </w:r>
      <w:r w:rsidR="000B5C01">
        <w:rPr>
          <w:rFonts w:ascii="Times New Roman" w:eastAsia="楷体" w:hAnsi="Times New Roman" w:cs="Times New Roman" w:hint="eastAsia"/>
          <w:kern w:val="0"/>
          <w:sz w:val="28"/>
        </w:rPr>
        <w:t>2016</w:t>
      </w:r>
      <w:r w:rsidR="000B5C01">
        <w:rPr>
          <w:rFonts w:ascii="Times New Roman" w:eastAsia="楷体" w:hAnsi="Times New Roman" w:cs="Times New Roman" w:hint="eastAsia"/>
          <w:kern w:val="0"/>
          <w:sz w:val="28"/>
        </w:rPr>
        <w:t>年</w:t>
      </w:r>
      <w:r w:rsidR="000B5C01">
        <w:rPr>
          <w:rFonts w:ascii="Times New Roman" w:eastAsia="楷体" w:hAnsi="Times New Roman" w:cs="Times New Roman" w:hint="eastAsia"/>
          <w:kern w:val="0"/>
          <w:sz w:val="28"/>
        </w:rPr>
        <w:t>11</w:t>
      </w:r>
      <w:r w:rsidR="000B5C01">
        <w:rPr>
          <w:rFonts w:ascii="Times New Roman" w:eastAsia="楷体" w:hAnsi="Times New Roman" w:cs="Times New Roman" w:hint="eastAsia"/>
          <w:kern w:val="0"/>
          <w:sz w:val="28"/>
        </w:rPr>
        <w:t>月首考以来，已有一大批优秀的国才考生被</w:t>
      </w:r>
      <w:r w:rsidR="006D2639">
        <w:rPr>
          <w:rFonts w:ascii="Times New Roman" w:eastAsia="楷体" w:hAnsi="Times New Roman" w:cs="Times New Roman"/>
          <w:kern w:val="0"/>
          <w:sz w:val="28"/>
        </w:rPr>
        <w:t>外交部、</w:t>
      </w:r>
      <w:r w:rsidR="006D2639" w:rsidRPr="006D2639">
        <w:rPr>
          <w:rFonts w:ascii="Times New Roman" w:eastAsia="楷体" w:hAnsi="Times New Roman" w:cs="Times New Roman" w:hint="eastAsia"/>
          <w:kern w:val="0"/>
          <w:sz w:val="28"/>
        </w:rPr>
        <w:t>普华永道</w:t>
      </w:r>
      <w:r w:rsidR="006D2639">
        <w:rPr>
          <w:rFonts w:ascii="Times New Roman" w:eastAsia="楷体" w:hAnsi="Times New Roman" w:cs="Times New Roman"/>
          <w:kern w:val="0"/>
          <w:sz w:val="28"/>
        </w:rPr>
        <w:t>等政府机构、知名企事业单位录用。</w:t>
      </w:r>
    </w:p>
    <w:p w14:paraId="729976DD" w14:textId="5A934649" w:rsidR="00C97D8B" w:rsidRPr="00C42E2C" w:rsidRDefault="006D2639" w:rsidP="009A7B5A">
      <w:pPr>
        <w:widowControl/>
        <w:autoSpaceDE w:val="0"/>
        <w:autoSpaceDN w:val="0"/>
        <w:adjustRightInd w:val="0"/>
        <w:ind w:firstLineChars="202" w:firstLine="566"/>
        <w:rPr>
          <w:rFonts w:ascii="Times New Roman" w:eastAsia="楷体" w:hAnsi="Times New Roman" w:cs="Times New Roman"/>
          <w:kern w:val="0"/>
          <w:sz w:val="28"/>
        </w:rPr>
      </w:pPr>
      <w:r w:rsidRPr="00C42E2C">
        <w:rPr>
          <w:rFonts w:ascii="Times New Roman" w:eastAsia="楷体" w:hAnsi="Times New Roman" w:cs="Times New Roman"/>
          <w:kern w:val="0"/>
          <w:sz w:val="28"/>
        </w:rPr>
        <w:lastRenderedPageBreak/>
        <w:t xml:space="preserve"> </w:t>
      </w:r>
      <w:r w:rsidR="00246B5D" w:rsidRPr="00C42E2C">
        <w:rPr>
          <w:rFonts w:ascii="Times New Roman" w:eastAsia="楷体" w:hAnsi="Times New Roman" w:cs="Times New Roman"/>
          <w:kern w:val="0"/>
          <w:sz w:val="28"/>
        </w:rPr>
        <w:t>“</w:t>
      </w:r>
      <w:r w:rsidR="00246B5D" w:rsidRPr="00C42E2C">
        <w:rPr>
          <w:rFonts w:ascii="Times New Roman" w:eastAsia="楷体" w:hAnsi="Times New Roman" w:cs="Times New Roman"/>
          <w:kern w:val="0"/>
          <w:sz w:val="28"/>
        </w:rPr>
        <w:t>国才考试</w:t>
      </w:r>
      <w:r w:rsidR="00246B5D" w:rsidRPr="00C42E2C">
        <w:rPr>
          <w:rFonts w:ascii="Times New Roman" w:eastAsia="楷体" w:hAnsi="Times New Roman" w:cs="Times New Roman"/>
          <w:kern w:val="0"/>
          <w:sz w:val="28"/>
        </w:rPr>
        <w:t>”</w:t>
      </w:r>
      <w:r w:rsidR="00246B5D" w:rsidRPr="00C42E2C">
        <w:rPr>
          <w:rFonts w:ascii="Times New Roman" w:eastAsia="楷体" w:hAnsi="Times New Roman" w:cs="Times New Roman"/>
          <w:kern w:val="0"/>
          <w:sz w:val="28"/>
        </w:rPr>
        <w:t>每年上半年、下半年各举行一次考试，时间分别在</w:t>
      </w:r>
      <w:r w:rsidR="00246B5D" w:rsidRPr="00C42E2C">
        <w:rPr>
          <w:rFonts w:ascii="Times New Roman" w:eastAsia="楷体" w:hAnsi="Times New Roman" w:cs="Times New Roman"/>
          <w:kern w:val="0"/>
          <w:sz w:val="28"/>
        </w:rPr>
        <w:t>5</w:t>
      </w:r>
      <w:r w:rsidR="00246B5D" w:rsidRPr="00C42E2C">
        <w:rPr>
          <w:rFonts w:ascii="Times New Roman" w:eastAsia="楷体" w:hAnsi="Times New Roman" w:cs="Times New Roman"/>
          <w:kern w:val="0"/>
          <w:sz w:val="28"/>
        </w:rPr>
        <w:t>月、</w:t>
      </w:r>
      <w:r w:rsidR="00246B5D" w:rsidRPr="00C42E2C">
        <w:rPr>
          <w:rFonts w:ascii="Times New Roman" w:eastAsia="楷体" w:hAnsi="Times New Roman" w:cs="Times New Roman"/>
          <w:kern w:val="0"/>
          <w:sz w:val="28"/>
        </w:rPr>
        <w:t>11</w:t>
      </w:r>
      <w:r w:rsidR="00246B5D" w:rsidRPr="00C42E2C">
        <w:rPr>
          <w:rFonts w:ascii="Times New Roman" w:eastAsia="楷体" w:hAnsi="Times New Roman" w:cs="Times New Roman"/>
          <w:kern w:val="0"/>
          <w:sz w:val="28"/>
        </w:rPr>
        <w:t>月的第二个周末</w:t>
      </w:r>
      <w:r w:rsidR="00D03029">
        <w:rPr>
          <w:rFonts w:ascii="Times New Roman" w:eastAsia="楷体" w:hAnsi="Times New Roman" w:cs="Times New Roman" w:hint="eastAsia"/>
          <w:kern w:val="0"/>
          <w:sz w:val="28"/>
        </w:rPr>
        <w:t>，</w:t>
      </w:r>
      <w:r w:rsidR="00246B5D" w:rsidRPr="00C42E2C">
        <w:rPr>
          <w:rFonts w:ascii="Times New Roman" w:eastAsia="楷体" w:hAnsi="Times New Roman" w:cs="Times New Roman"/>
          <w:kern w:val="0"/>
          <w:sz w:val="28"/>
        </w:rPr>
        <w:t>现将</w:t>
      </w:r>
      <w:r w:rsidR="00246B5D" w:rsidRPr="00C42E2C">
        <w:rPr>
          <w:rFonts w:ascii="Times New Roman" w:eastAsia="楷体" w:hAnsi="Times New Roman" w:cs="Times New Roman"/>
          <w:kern w:val="0"/>
          <w:sz w:val="28"/>
        </w:rPr>
        <w:t>2017</w:t>
      </w:r>
      <w:r w:rsidR="00246B5D" w:rsidRPr="00C42E2C">
        <w:rPr>
          <w:rFonts w:ascii="Times New Roman" w:eastAsia="楷体" w:hAnsi="Times New Roman" w:cs="Times New Roman"/>
          <w:kern w:val="0"/>
          <w:sz w:val="28"/>
        </w:rPr>
        <w:t>年</w:t>
      </w:r>
      <w:r w:rsidR="00F422D0">
        <w:rPr>
          <w:rFonts w:ascii="Times New Roman" w:eastAsia="楷体" w:hAnsi="Times New Roman" w:cs="Times New Roman" w:hint="eastAsia"/>
          <w:kern w:val="0"/>
          <w:sz w:val="28"/>
        </w:rPr>
        <w:t>11</w:t>
      </w:r>
      <w:r w:rsidR="00246B5D" w:rsidRPr="00C42E2C">
        <w:rPr>
          <w:rFonts w:ascii="Times New Roman" w:eastAsia="楷体" w:hAnsi="Times New Roman" w:cs="Times New Roman"/>
          <w:kern w:val="0"/>
          <w:sz w:val="28"/>
        </w:rPr>
        <w:t>月</w:t>
      </w:r>
      <w:r w:rsidR="00246B5D" w:rsidRPr="00C42E2C">
        <w:rPr>
          <w:rFonts w:ascii="Times New Roman" w:eastAsia="楷体" w:hAnsi="Times New Roman" w:cs="Times New Roman"/>
          <w:kern w:val="0"/>
          <w:sz w:val="28"/>
        </w:rPr>
        <w:t>“</w:t>
      </w:r>
      <w:r w:rsidR="00246B5D" w:rsidRPr="00C42E2C">
        <w:rPr>
          <w:rFonts w:ascii="Times New Roman" w:eastAsia="楷体" w:hAnsi="Times New Roman" w:cs="Times New Roman"/>
          <w:kern w:val="0"/>
          <w:sz w:val="28"/>
        </w:rPr>
        <w:t>国才考试</w:t>
      </w:r>
      <w:r w:rsidR="00246B5D" w:rsidRPr="00C42E2C">
        <w:rPr>
          <w:rFonts w:ascii="Times New Roman" w:eastAsia="楷体" w:hAnsi="Times New Roman" w:cs="Times New Roman"/>
          <w:kern w:val="0"/>
          <w:sz w:val="28"/>
        </w:rPr>
        <w:t>”</w:t>
      </w:r>
      <w:r w:rsidR="00246B5D" w:rsidRPr="00C42E2C">
        <w:rPr>
          <w:rFonts w:ascii="Times New Roman" w:eastAsia="楷体" w:hAnsi="Times New Roman" w:cs="Times New Roman"/>
          <w:kern w:val="0"/>
          <w:sz w:val="28"/>
        </w:rPr>
        <w:t>安排通知如下</w:t>
      </w:r>
      <w:r w:rsidR="00EA7CA4">
        <w:rPr>
          <w:rFonts w:ascii="Times New Roman" w:eastAsia="楷体" w:hAnsi="Times New Roman" w:cs="Times New Roman"/>
          <w:kern w:val="0"/>
          <w:sz w:val="28"/>
        </w:rPr>
        <w:t>：</w:t>
      </w:r>
    </w:p>
    <w:p w14:paraId="0471F633" w14:textId="77777777" w:rsidR="00246B5D" w:rsidRPr="00C42E2C" w:rsidRDefault="00C97D8B" w:rsidP="00C97D8B">
      <w:pPr>
        <w:widowControl/>
        <w:autoSpaceDE w:val="0"/>
        <w:autoSpaceDN w:val="0"/>
        <w:adjustRightInd w:val="0"/>
        <w:rPr>
          <w:rFonts w:ascii="Times New Roman" w:eastAsia="楷体" w:hAnsi="Times New Roman" w:cs="Times New Roman"/>
          <w:b/>
          <w:kern w:val="0"/>
          <w:sz w:val="28"/>
        </w:rPr>
      </w:pPr>
      <w:r w:rsidRPr="00C42E2C">
        <w:rPr>
          <w:rFonts w:ascii="Times New Roman" w:eastAsia="楷体" w:hAnsi="Times New Roman" w:cs="Times New Roman"/>
          <w:b/>
          <w:kern w:val="0"/>
          <w:sz w:val="28"/>
        </w:rPr>
        <w:t>一、</w:t>
      </w:r>
      <w:r w:rsidR="00246B5D" w:rsidRPr="00C42E2C">
        <w:rPr>
          <w:rFonts w:ascii="Times New Roman" w:eastAsia="楷体" w:hAnsi="Times New Roman" w:cs="Times New Roman"/>
          <w:b/>
          <w:kern w:val="0"/>
          <w:sz w:val="28"/>
        </w:rPr>
        <w:t>考试时间与科目：</w:t>
      </w:r>
    </w:p>
    <w:tbl>
      <w:tblPr>
        <w:tblW w:w="0" w:type="auto"/>
        <w:jc w:val="center"/>
        <w:tblBorders>
          <w:top w:val="single" w:sz="8" w:space="0" w:color="6D6D6D"/>
          <w:left w:val="single" w:sz="8" w:space="0" w:color="6D6D6D"/>
          <w:right w:val="single" w:sz="8" w:space="0" w:color="6D6D6D"/>
        </w:tblBorders>
        <w:tblLook w:val="0000" w:firstRow="0" w:lastRow="0" w:firstColumn="0" w:lastColumn="0" w:noHBand="0" w:noVBand="0"/>
      </w:tblPr>
      <w:tblGrid>
        <w:gridCol w:w="2346"/>
        <w:gridCol w:w="2539"/>
        <w:gridCol w:w="1913"/>
      </w:tblGrid>
      <w:tr w:rsidR="00907AC1" w:rsidRPr="005B2580" w14:paraId="7A9F60F4" w14:textId="77777777" w:rsidTr="00D03029">
        <w:trPr>
          <w:trHeight w:val="502"/>
          <w:jc w:val="center"/>
        </w:trPr>
        <w:tc>
          <w:tcPr>
            <w:tcW w:w="2346" w:type="dxa"/>
            <w:tcBorders>
              <w:top w:val="single" w:sz="8" w:space="0" w:color="6D6D6D"/>
              <w:bottom w:val="single" w:sz="4" w:space="0" w:color="auto"/>
              <w:right w:val="single" w:sz="8" w:space="0" w:color="6D6D6D"/>
            </w:tcBorders>
            <w:vAlign w:val="center"/>
          </w:tcPr>
          <w:p w14:paraId="22FEA406" w14:textId="77777777" w:rsidR="00907AC1" w:rsidRPr="005B2580" w:rsidRDefault="00907AC1" w:rsidP="00D03029">
            <w:pPr>
              <w:widowControl/>
              <w:autoSpaceDE w:val="0"/>
              <w:autoSpaceDN w:val="0"/>
              <w:adjustRightInd w:val="0"/>
              <w:jc w:val="center"/>
              <w:rPr>
                <w:rFonts w:ascii="Times New Roman" w:eastAsia="楷体" w:hAnsi="Times New Roman" w:cs="Times New Roman"/>
                <w:b/>
                <w:kern w:val="0"/>
              </w:rPr>
            </w:pPr>
            <w:r w:rsidRPr="005B2580">
              <w:rPr>
                <w:rFonts w:ascii="Times New Roman" w:eastAsia="楷体" w:hAnsi="Times New Roman" w:cs="Times New Roman" w:hint="eastAsia"/>
                <w:b/>
                <w:kern w:val="0"/>
              </w:rPr>
              <w:t>日期</w:t>
            </w:r>
          </w:p>
        </w:tc>
        <w:tc>
          <w:tcPr>
            <w:tcW w:w="2539" w:type="dxa"/>
            <w:tcBorders>
              <w:top w:val="single" w:sz="8" w:space="0" w:color="6D6D6D"/>
              <w:left w:val="single" w:sz="8" w:space="0" w:color="6D6D6D"/>
              <w:bottom w:val="single" w:sz="8" w:space="0" w:color="6D6D6D"/>
              <w:right w:val="single" w:sz="8" w:space="0" w:color="6D6D6D"/>
            </w:tcBorders>
            <w:vAlign w:val="center"/>
          </w:tcPr>
          <w:p w14:paraId="1DE73513" w14:textId="77777777" w:rsidR="00907AC1" w:rsidRPr="005B2580" w:rsidRDefault="00907AC1" w:rsidP="00170A98">
            <w:pPr>
              <w:widowControl/>
              <w:autoSpaceDE w:val="0"/>
              <w:autoSpaceDN w:val="0"/>
              <w:adjustRightInd w:val="0"/>
              <w:ind w:leftChars="-9" w:hangingChars="9" w:hanging="22"/>
              <w:jc w:val="center"/>
              <w:rPr>
                <w:rFonts w:ascii="Times New Roman" w:eastAsia="楷体" w:hAnsi="Times New Roman" w:cs="Times New Roman"/>
                <w:b/>
                <w:kern w:val="0"/>
              </w:rPr>
            </w:pPr>
            <w:r w:rsidRPr="005B2580">
              <w:rPr>
                <w:rFonts w:ascii="Times New Roman" w:eastAsia="楷体" w:hAnsi="Times New Roman" w:cs="Times New Roman" w:hint="eastAsia"/>
                <w:b/>
                <w:kern w:val="0"/>
              </w:rPr>
              <w:t>考试时间</w:t>
            </w:r>
          </w:p>
        </w:tc>
        <w:tc>
          <w:tcPr>
            <w:tcW w:w="1913" w:type="dxa"/>
            <w:tcBorders>
              <w:top w:val="single" w:sz="8" w:space="0" w:color="6D6D6D"/>
              <w:left w:val="single" w:sz="8" w:space="0" w:color="6D6D6D"/>
              <w:bottom w:val="single" w:sz="8" w:space="0" w:color="6D6D6D"/>
            </w:tcBorders>
            <w:vAlign w:val="center"/>
          </w:tcPr>
          <w:p w14:paraId="49EBEAE6" w14:textId="77777777" w:rsidR="00907AC1" w:rsidRPr="005B2580" w:rsidRDefault="00907AC1" w:rsidP="00D03029">
            <w:pPr>
              <w:widowControl/>
              <w:autoSpaceDE w:val="0"/>
              <w:autoSpaceDN w:val="0"/>
              <w:adjustRightInd w:val="0"/>
              <w:jc w:val="center"/>
              <w:rPr>
                <w:rFonts w:ascii="Times New Roman" w:eastAsia="楷体" w:hAnsi="Times New Roman" w:cs="Times New Roman"/>
                <w:b/>
                <w:kern w:val="0"/>
              </w:rPr>
            </w:pPr>
            <w:r w:rsidRPr="005B2580">
              <w:rPr>
                <w:rFonts w:ascii="Times New Roman" w:eastAsia="楷体" w:hAnsi="Times New Roman" w:cs="Times New Roman" w:hint="eastAsia"/>
                <w:b/>
                <w:kern w:val="0"/>
              </w:rPr>
              <w:t>科目</w:t>
            </w:r>
          </w:p>
        </w:tc>
      </w:tr>
      <w:tr w:rsidR="00907AC1" w:rsidRPr="00C42E2C" w14:paraId="6B59F3C7" w14:textId="77777777" w:rsidTr="00D03029">
        <w:trPr>
          <w:trHeight w:val="502"/>
          <w:jc w:val="center"/>
        </w:trPr>
        <w:tc>
          <w:tcPr>
            <w:tcW w:w="2346" w:type="dxa"/>
            <w:vMerge w:val="restart"/>
            <w:tcBorders>
              <w:top w:val="single" w:sz="4" w:space="0" w:color="auto"/>
              <w:right w:val="single" w:sz="8" w:space="0" w:color="6D6D6D"/>
            </w:tcBorders>
            <w:vAlign w:val="center"/>
          </w:tcPr>
          <w:p w14:paraId="4F5763F4" w14:textId="77777777" w:rsidR="00907AC1" w:rsidRDefault="00907AC1" w:rsidP="00D03029">
            <w:pPr>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2017</w:t>
            </w:r>
            <w:r w:rsidRPr="00C42E2C">
              <w:rPr>
                <w:rFonts w:ascii="Times New Roman" w:eastAsia="楷体" w:hAnsi="Times New Roman" w:cs="Times New Roman"/>
                <w:kern w:val="0"/>
              </w:rPr>
              <w:t>年</w:t>
            </w:r>
            <w:r w:rsidRPr="00C42E2C">
              <w:rPr>
                <w:rFonts w:ascii="Times New Roman" w:eastAsia="楷体" w:hAnsi="Times New Roman" w:cs="Times New Roman"/>
                <w:kern w:val="0"/>
              </w:rPr>
              <w:t>11</w:t>
            </w:r>
            <w:r w:rsidRPr="00C42E2C">
              <w:rPr>
                <w:rFonts w:ascii="Times New Roman" w:eastAsia="楷体" w:hAnsi="Times New Roman" w:cs="Times New Roman"/>
                <w:kern w:val="0"/>
              </w:rPr>
              <w:t>月</w:t>
            </w:r>
            <w:r w:rsidRPr="00C42E2C">
              <w:rPr>
                <w:rFonts w:ascii="Times New Roman" w:eastAsia="楷体" w:hAnsi="Times New Roman" w:cs="Times New Roman"/>
                <w:kern w:val="0"/>
              </w:rPr>
              <w:t>11</w:t>
            </w:r>
            <w:r w:rsidRPr="00C42E2C">
              <w:rPr>
                <w:rFonts w:ascii="Times New Roman" w:eastAsia="楷体" w:hAnsi="Times New Roman" w:cs="Times New Roman"/>
                <w:kern w:val="0"/>
              </w:rPr>
              <w:t>日</w:t>
            </w:r>
          </w:p>
          <w:p w14:paraId="66A27675" w14:textId="77777777" w:rsidR="00907AC1" w:rsidRPr="00C42E2C" w:rsidRDefault="00907AC1" w:rsidP="00D03029">
            <w:pPr>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（周六）</w:t>
            </w:r>
          </w:p>
        </w:tc>
        <w:tc>
          <w:tcPr>
            <w:tcW w:w="2539" w:type="dxa"/>
            <w:tcBorders>
              <w:top w:val="single" w:sz="8" w:space="0" w:color="6D6D6D"/>
              <w:left w:val="single" w:sz="8" w:space="0" w:color="6D6D6D"/>
              <w:bottom w:val="single" w:sz="8" w:space="0" w:color="6D6D6D"/>
              <w:right w:val="single" w:sz="8" w:space="0" w:color="6D6D6D"/>
            </w:tcBorders>
            <w:vAlign w:val="center"/>
          </w:tcPr>
          <w:p w14:paraId="01A75926"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09:00-10:35</w:t>
            </w:r>
          </w:p>
        </w:tc>
        <w:tc>
          <w:tcPr>
            <w:tcW w:w="1913" w:type="dxa"/>
            <w:tcBorders>
              <w:top w:val="single" w:sz="8" w:space="0" w:color="6D6D6D"/>
              <w:left w:val="single" w:sz="8" w:space="0" w:color="6D6D6D"/>
              <w:bottom w:val="single" w:sz="8" w:space="0" w:color="6D6D6D"/>
            </w:tcBorders>
            <w:vAlign w:val="center"/>
          </w:tcPr>
          <w:p w14:paraId="0C13B6D6"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国才中级</w:t>
            </w:r>
          </w:p>
        </w:tc>
      </w:tr>
      <w:tr w:rsidR="00907AC1" w:rsidRPr="00C42E2C" w14:paraId="4AAAD9CC" w14:textId="77777777" w:rsidTr="00D03029">
        <w:tblPrEx>
          <w:tblBorders>
            <w:top w:val="none" w:sz="0" w:space="0" w:color="auto"/>
          </w:tblBorders>
        </w:tblPrEx>
        <w:trPr>
          <w:trHeight w:val="502"/>
          <w:jc w:val="center"/>
        </w:trPr>
        <w:tc>
          <w:tcPr>
            <w:tcW w:w="2346" w:type="dxa"/>
            <w:vMerge/>
            <w:tcBorders>
              <w:right w:val="single" w:sz="8" w:space="0" w:color="6D6D6D"/>
            </w:tcBorders>
            <w:vAlign w:val="center"/>
          </w:tcPr>
          <w:p w14:paraId="74E9FBEF" w14:textId="77777777" w:rsidR="00907AC1" w:rsidRPr="00C42E2C" w:rsidRDefault="00907AC1" w:rsidP="00D03029">
            <w:pPr>
              <w:widowControl/>
              <w:autoSpaceDE w:val="0"/>
              <w:autoSpaceDN w:val="0"/>
              <w:adjustRightInd w:val="0"/>
              <w:ind w:firstLineChars="200" w:firstLine="480"/>
              <w:jc w:val="center"/>
              <w:rPr>
                <w:rFonts w:ascii="Times New Roman" w:eastAsia="楷体" w:hAnsi="Times New Roman" w:cs="Times New Roman"/>
                <w:kern w:val="0"/>
              </w:rPr>
            </w:pPr>
          </w:p>
        </w:tc>
        <w:tc>
          <w:tcPr>
            <w:tcW w:w="2539" w:type="dxa"/>
            <w:tcBorders>
              <w:top w:val="single" w:sz="8" w:space="0" w:color="6D6D6D"/>
              <w:left w:val="single" w:sz="8" w:space="0" w:color="6D6D6D"/>
              <w:bottom w:val="single" w:sz="8" w:space="0" w:color="6D6D6D"/>
              <w:right w:val="single" w:sz="8" w:space="0" w:color="6D6D6D"/>
            </w:tcBorders>
            <w:vAlign w:val="center"/>
          </w:tcPr>
          <w:p w14:paraId="4F72F1F0"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09:00-11:50</w:t>
            </w:r>
          </w:p>
        </w:tc>
        <w:tc>
          <w:tcPr>
            <w:tcW w:w="1913" w:type="dxa"/>
            <w:tcBorders>
              <w:top w:val="single" w:sz="8" w:space="0" w:color="6D6D6D"/>
              <w:left w:val="single" w:sz="8" w:space="0" w:color="6D6D6D"/>
              <w:bottom w:val="single" w:sz="8" w:space="0" w:color="6D6D6D"/>
            </w:tcBorders>
            <w:vAlign w:val="center"/>
          </w:tcPr>
          <w:p w14:paraId="07B8769B"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国才高端</w:t>
            </w:r>
          </w:p>
        </w:tc>
      </w:tr>
      <w:tr w:rsidR="00907AC1" w:rsidRPr="00C42E2C" w14:paraId="5ADFDECC" w14:textId="77777777" w:rsidTr="00D03029">
        <w:tblPrEx>
          <w:tblBorders>
            <w:top w:val="none" w:sz="0" w:space="0" w:color="auto"/>
          </w:tblBorders>
        </w:tblPrEx>
        <w:trPr>
          <w:trHeight w:val="502"/>
          <w:jc w:val="center"/>
        </w:trPr>
        <w:tc>
          <w:tcPr>
            <w:tcW w:w="2346" w:type="dxa"/>
            <w:vMerge/>
            <w:tcBorders>
              <w:right w:val="single" w:sz="8" w:space="0" w:color="6D6D6D"/>
            </w:tcBorders>
            <w:vAlign w:val="center"/>
          </w:tcPr>
          <w:p w14:paraId="17723783" w14:textId="77777777" w:rsidR="00907AC1" w:rsidRPr="00C42E2C" w:rsidRDefault="00907AC1" w:rsidP="00D03029">
            <w:pPr>
              <w:widowControl/>
              <w:autoSpaceDE w:val="0"/>
              <w:autoSpaceDN w:val="0"/>
              <w:adjustRightInd w:val="0"/>
              <w:ind w:firstLineChars="200" w:firstLine="480"/>
              <w:jc w:val="center"/>
              <w:rPr>
                <w:rFonts w:ascii="Times New Roman" w:eastAsia="楷体" w:hAnsi="Times New Roman" w:cs="Times New Roman"/>
                <w:kern w:val="0"/>
              </w:rPr>
            </w:pPr>
          </w:p>
        </w:tc>
        <w:tc>
          <w:tcPr>
            <w:tcW w:w="2539" w:type="dxa"/>
            <w:tcBorders>
              <w:top w:val="single" w:sz="8" w:space="0" w:color="6D6D6D"/>
              <w:left w:val="single" w:sz="8" w:space="0" w:color="6D6D6D"/>
              <w:bottom w:val="single" w:sz="8" w:space="0" w:color="6D6D6D"/>
              <w:right w:val="single" w:sz="8" w:space="0" w:color="6D6D6D"/>
            </w:tcBorders>
            <w:vAlign w:val="center"/>
          </w:tcPr>
          <w:p w14:paraId="13C84C3F"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14:00-15:45</w:t>
            </w:r>
          </w:p>
        </w:tc>
        <w:tc>
          <w:tcPr>
            <w:tcW w:w="1913" w:type="dxa"/>
            <w:tcBorders>
              <w:top w:val="single" w:sz="8" w:space="0" w:color="6D6D6D"/>
              <w:left w:val="single" w:sz="8" w:space="0" w:color="6D6D6D"/>
              <w:bottom w:val="single" w:sz="8" w:space="0" w:color="6D6D6D"/>
            </w:tcBorders>
            <w:vAlign w:val="center"/>
          </w:tcPr>
          <w:p w14:paraId="0621D472"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国才高级</w:t>
            </w:r>
          </w:p>
        </w:tc>
      </w:tr>
      <w:tr w:rsidR="00907AC1" w:rsidRPr="00C42E2C" w14:paraId="7B236206" w14:textId="77777777" w:rsidTr="00D03029">
        <w:tblPrEx>
          <w:tblBorders>
            <w:top w:val="none" w:sz="0" w:space="0" w:color="auto"/>
          </w:tblBorders>
        </w:tblPrEx>
        <w:trPr>
          <w:trHeight w:val="502"/>
          <w:jc w:val="center"/>
        </w:trPr>
        <w:tc>
          <w:tcPr>
            <w:tcW w:w="2346" w:type="dxa"/>
            <w:vMerge/>
            <w:tcBorders>
              <w:bottom w:val="single" w:sz="8" w:space="0" w:color="6D6D6D"/>
              <w:right w:val="single" w:sz="8" w:space="0" w:color="6D6D6D"/>
            </w:tcBorders>
            <w:vAlign w:val="center"/>
          </w:tcPr>
          <w:p w14:paraId="59731997" w14:textId="77777777" w:rsidR="00907AC1" w:rsidRPr="00C42E2C" w:rsidRDefault="00907AC1" w:rsidP="00D03029">
            <w:pPr>
              <w:widowControl/>
              <w:autoSpaceDE w:val="0"/>
              <w:autoSpaceDN w:val="0"/>
              <w:adjustRightInd w:val="0"/>
              <w:ind w:firstLineChars="200" w:firstLine="480"/>
              <w:jc w:val="center"/>
              <w:rPr>
                <w:rFonts w:ascii="Times New Roman" w:eastAsia="楷体" w:hAnsi="Times New Roman" w:cs="Times New Roman"/>
                <w:kern w:val="0"/>
              </w:rPr>
            </w:pPr>
          </w:p>
        </w:tc>
        <w:tc>
          <w:tcPr>
            <w:tcW w:w="2539" w:type="dxa"/>
            <w:tcBorders>
              <w:top w:val="single" w:sz="8" w:space="0" w:color="6D6D6D"/>
              <w:left w:val="single" w:sz="8" w:space="0" w:color="6D6D6D"/>
              <w:bottom w:val="single" w:sz="8" w:space="0" w:color="6D6D6D"/>
              <w:right w:val="single" w:sz="8" w:space="0" w:color="6D6D6D"/>
            </w:tcBorders>
            <w:vAlign w:val="center"/>
          </w:tcPr>
          <w:p w14:paraId="2FA99BC2"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14:00-15:20</w:t>
            </w:r>
          </w:p>
        </w:tc>
        <w:tc>
          <w:tcPr>
            <w:tcW w:w="1913" w:type="dxa"/>
            <w:tcBorders>
              <w:top w:val="single" w:sz="8" w:space="0" w:color="6D6D6D"/>
              <w:left w:val="single" w:sz="8" w:space="0" w:color="6D6D6D"/>
              <w:bottom w:val="single" w:sz="8" w:space="0" w:color="6D6D6D"/>
            </w:tcBorders>
            <w:vAlign w:val="center"/>
          </w:tcPr>
          <w:p w14:paraId="18C93C84" w14:textId="77777777" w:rsidR="00907AC1" w:rsidRPr="00C42E2C" w:rsidRDefault="00907AC1" w:rsidP="00D03029">
            <w:pPr>
              <w:widowControl/>
              <w:autoSpaceDE w:val="0"/>
              <w:autoSpaceDN w:val="0"/>
              <w:adjustRightInd w:val="0"/>
              <w:jc w:val="center"/>
              <w:rPr>
                <w:rFonts w:ascii="Times New Roman" w:eastAsia="楷体" w:hAnsi="Times New Roman" w:cs="Times New Roman"/>
                <w:kern w:val="0"/>
              </w:rPr>
            </w:pPr>
            <w:r w:rsidRPr="00C42E2C">
              <w:rPr>
                <w:rFonts w:ascii="Times New Roman" w:eastAsia="楷体" w:hAnsi="Times New Roman" w:cs="Times New Roman"/>
                <w:kern w:val="0"/>
              </w:rPr>
              <w:t>国才初级</w:t>
            </w:r>
          </w:p>
        </w:tc>
      </w:tr>
    </w:tbl>
    <w:p w14:paraId="17748ABA" w14:textId="77777777" w:rsidR="00F422D0" w:rsidRDefault="00F422D0" w:rsidP="00F422D0">
      <w:pPr>
        <w:widowControl/>
        <w:autoSpaceDE w:val="0"/>
        <w:autoSpaceDN w:val="0"/>
        <w:adjustRightInd w:val="0"/>
        <w:ind w:rightChars="221" w:right="530" w:firstLineChars="200" w:firstLine="440"/>
        <w:jc w:val="right"/>
        <w:rPr>
          <w:rFonts w:ascii="Times New Roman" w:eastAsia="宋体" w:hAnsi="Times New Roman" w:cs="Times New Roman"/>
          <w:kern w:val="0"/>
          <w:sz w:val="22"/>
        </w:rPr>
      </w:pPr>
    </w:p>
    <w:p w14:paraId="6CFAAF80" w14:textId="77777777" w:rsidR="00246B5D" w:rsidRPr="0065120E" w:rsidRDefault="00246B5D" w:rsidP="0065120E">
      <w:pPr>
        <w:widowControl/>
        <w:autoSpaceDE w:val="0"/>
        <w:autoSpaceDN w:val="0"/>
        <w:adjustRightInd w:val="0"/>
        <w:ind w:rightChars="-24" w:right="-58" w:firstLineChars="200" w:firstLine="480"/>
        <w:jc w:val="right"/>
        <w:rPr>
          <w:rFonts w:ascii="Times New Roman" w:eastAsia="楷体" w:hAnsi="Times New Roman" w:cs="Times New Roman"/>
          <w:kern w:val="0"/>
          <w:u w:val="single"/>
        </w:rPr>
      </w:pPr>
    </w:p>
    <w:p w14:paraId="682BA899" w14:textId="77777777" w:rsidR="00246B5D" w:rsidRPr="00C42E2C" w:rsidRDefault="00C97D8B" w:rsidP="00C97D8B">
      <w:pPr>
        <w:widowControl/>
        <w:autoSpaceDE w:val="0"/>
        <w:autoSpaceDN w:val="0"/>
        <w:adjustRightInd w:val="0"/>
        <w:rPr>
          <w:rFonts w:ascii="Times New Roman" w:eastAsia="楷体" w:hAnsi="Times New Roman" w:cs="Times New Roman"/>
          <w:b/>
          <w:kern w:val="0"/>
          <w:sz w:val="28"/>
        </w:rPr>
      </w:pPr>
      <w:r w:rsidRPr="00C42E2C">
        <w:rPr>
          <w:rFonts w:ascii="Times New Roman" w:eastAsia="楷体" w:hAnsi="Times New Roman" w:cs="Times New Roman"/>
          <w:b/>
          <w:kern w:val="0"/>
          <w:sz w:val="28"/>
        </w:rPr>
        <w:t>二、</w:t>
      </w:r>
      <w:r w:rsidR="00246B5D" w:rsidRPr="00C42E2C">
        <w:rPr>
          <w:rFonts w:ascii="Times New Roman" w:eastAsia="楷体" w:hAnsi="Times New Roman" w:cs="Times New Roman"/>
          <w:b/>
          <w:kern w:val="0"/>
          <w:sz w:val="28"/>
        </w:rPr>
        <w:t>考试地点：</w:t>
      </w:r>
    </w:p>
    <w:p w14:paraId="6DEFF362" w14:textId="77777777" w:rsidR="00246B5D" w:rsidRPr="00C42E2C" w:rsidRDefault="00AE3994" w:rsidP="00433E5D">
      <w:pPr>
        <w:rPr>
          <w:rFonts w:ascii="Times New Roman" w:eastAsia="楷体" w:hAnsi="Times New Roman" w:cs="Times New Roman"/>
          <w:sz w:val="28"/>
        </w:rPr>
      </w:pPr>
      <w:r w:rsidRPr="00C42E2C">
        <w:rPr>
          <w:rFonts w:ascii="Times New Roman" w:eastAsia="楷体" w:hAnsi="Times New Roman" w:cs="Times New Roman"/>
          <w:sz w:val="28"/>
        </w:rPr>
        <w:t>北京、天津、石家庄、承德、秦皇岛、唐山、保定、邯郸、太原、大同、运城、呼和浩特、沈阳、大连、长春、哈尔滨、齐齐哈尔、牡丹江、大庆、上海、南京、镇江、杭州、宁波、合肥、福州、厦门、南昌、济南、青岛、烟台、郑州、武汉、宜昌、十堰、恩施、长沙、广州、深圳、珠海、南宁、桂林、海口、重庆、成都、贵阳、昆明、西安、兰州、西宁、银川、乌鲁木齐、阿克苏</w:t>
      </w:r>
    </w:p>
    <w:p w14:paraId="2958F5D5" w14:textId="77777777" w:rsidR="00246B5D" w:rsidRPr="00C42E2C" w:rsidRDefault="00C97D8B" w:rsidP="00C97D8B">
      <w:pPr>
        <w:widowControl/>
        <w:autoSpaceDE w:val="0"/>
        <w:autoSpaceDN w:val="0"/>
        <w:adjustRightInd w:val="0"/>
        <w:rPr>
          <w:rFonts w:ascii="Times New Roman" w:eastAsia="楷体" w:hAnsi="Times New Roman" w:cs="Times New Roman"/>
          <w:b/>
          <w:kern w:val="0"/>
          <w:sz w:val="28"/>
        </w:rPr>
      </w:pPr>
      <w:r w:rsidRPr="00C42E2C">
        <w:rPr>
          <w:rFonts w:ascii="Times New Roman" w:eastAsia="楷体" w:hAnsi="Times New Roman" w:cs="Times New Roman"/>
          <w:b/>
          <w:kern w:val="0"/>
          <w:sz w:val="28"/>
        </w:rPr>
        <w:t>三、</w:t>
      </w:r>
      <w:r w:rsidR="00246B5D" w:rsidRPr="00C42E2C">
        <w:rPr>
          <w:rFonts w:ascii="Times New Roman" w:eastAsia="楷体" w:hAnsi="Times New Roman" w:cs="Times New Roman"/>
          <w:b/>
          <w:kern w:val="0"/>
          <w:sz w:val="28"/>
        </w:rPr>
        <w:t>考试形式：</w:t>
      </w:r>
    </w:p>
    <w:p w14:paraId="54DBB057" w14:textId="77777777" w:rsidR="00246B5D" w:rsidRPr="00C42E2C" w:rsidRDefault="00246B5D" w:rsidP="00433E5D">
      <w:pPr>
        <w:widowControl/>
        <w:autoSpaceDE w:val="0"/>
        <w:autoSpaceDN w:val="0"/>
        <w:adjustRightInd w:val="0"/>
        <w:rPr>
          <w:rFonts w:ascii="Times New Roman" w:eastAsia="楷体" w:hAnsi="Times New Roman" w:cs="Times New Roman"/>
          <w:kern w:val="0"/>
          <w:sz w:val="28"/>
        </w:rPr>
      </w:pPr>
      <w:r w:rsidRPr="00C42E2C">
        <w:rPr>
          <w:rFonts w:ascii="Times New Roman" w:eastAsia="楷体" w:hAnsi="Times New Roman" w:cs="Times New Roman"/>
          <w:kern w:val="0"/>
          <w:sz w:val="28"/>
        </w:rPr>
        <w:t>计算机辅助形式（机考）。</w:t>
      </w:r>
    </w:p>
    <w:p w14:paraId="0B08C9C8" w14:textId="77777777" w:rsidR="00C97D8B" w:rsidRPr="00C42E2C" w:rsidRDefault="00AE3994" w:rsidP="00C97D8B">
      <w:pPr>
        <w:widowControl/>
        <w:autoSpaceDE w:val="0"/>
        <w:autoSpaceDN w:val="0"/>
        <w:adjustRightInd w:val="0"/>
        <w:rPr>
          <w:rFonts w:ascii="Times New Roman" w:eastAsia="楷体" w:hAnsi="Times New Roman" w:cs="Times New Roman"/>
          <w:b/>
          <w:kern w:val="0"/>
          <w:sz w:val="28"/>
        </w:rPr>
      </w:pPr>
      <w:r w:rsidRPr="00C42E2C">
        <w:rPr>
          <w:rFonts w:ascii="Times New Roman" w:eastAsia="楷体" w:hAnsi="Times New Roman" w:cs="Times New Roman"/>
          <w:b/>
          <w:kern w:val="0"/>
          <w:sz w:val="28"/>
        </w:rPr>
        <w:t>四</w:t>
      </w:r>
      <w:r w:rsidR="00C97D8B" w:rsidRPr="00C42E2C">
        <w:rPr>
          <w:rFonts w:ascii="Times New Roman" w:eastAsia="楷体" w:hAnsi="Times New Roman" w:cs="Times New Roman"/>
          <w:b/>
          <w:kern w:val="0"/>
          <w:sz w:val="28"/>
        </w:rPr>
        <w:t>、报名时间：</w:t>
      </w:r>
    </w:p>
    <w:p w14:paraId="6B31BEC4" w14:textId="77777777" w:rsidR="00C97D8B" w:rsidRPr="00C42E2C" w:rsidRDefault="00C97D8B" w:rsidP="00C97D8B">
      <w:pPr>
        <w:widowControl/>
        <w:autoSpaceDE w:val="0"/>
        <w:autoSpaceDN w:val="0"/>
        <w:adjustRightInd w:val="0"/>
        <w:rPr>
          <w:rFonts w:ascii="Times New Roman" w:eastAsia="楷体" w:hAnsi="Times New Roman" w:cs="Times New Roman"/>
          <w:kern w:val="0"/>
          <w:sz w:val="28"/>
        </w:rPr>
      </w:pPr>
      <w:r w:rsidRPr="00C42E2C">
        <w:rPr>
          <w:rFonts w:ascii="Times New Roman" w:eastAsia="楷体" w:hAnsi="Times New Roman" w:cs="Times New Roman"/>
          <w:kern w:val="0"/>
          <w:sz w:val="28"/>
        </w:rPr>
        <w:t>2017</w:t>
      </w:r>
      <w:r w:rsidRPr="00C42E2C">
        <w:rPr>
          <w:rFonts w:ascii="Times New Roman" w:eastAsia="楷体" w:hAnsi="Times New Roman" w:cs="Times New Roman"/>
          <w:kern w:val="0"/>
          <w:sz w:val="28"/>
        </w:rPr>
        <w:t>年</w:t>
      </w:r>
      <w:r w:rsidR="00AE3994" w:rsidRPr="00C42E2C">
        <w:rPr>
          <w:rFonts w:ascii="Times New Roman" w:eastAsia="楷体" w:hAnsi="Times New Roman" w:cs="Times New Roman"/>
          <w:kern w:val="0"/>
          <w:sz w:val="28"/>
        </w:rPr>
        <w:t>9</w:t>
      </w:r>
      <w:r w:rsidRPr="00C42E2C">
        <w:rPr>
          <w:rFonts w:ascii="Times New Roman" w:eastAsia="楷体" w:hAnsi="Times New Roman" w:cs="Times New Roman"/>
          <w:kern w:val="0"/>
          <w:sz w:val="28"/>
        </w:rPr>
        <w:t>月</w:t>
      </w:r>
      <w:r w:rsidR="00AE3994" w:rsidRPr="00C42E2C">
        <w:rPr>
          <w:rFonts w:ascii="Times New Roman" w:eastAsia="楷体" w:hAnsi="Times New Roman" w:cs="Times New Roman"/>
          <w:kern w:val="0"/>
          <w:sz w:val="28"/>
        </w:rPr>
        <w:t>4</w:t>
      </w:r>
      <w:r w:rsidRPr="00C42E2C">
        <w:rPr>
          <w:rFonts w:ascii="Times New Roman" w:eastAsia="楷体" w:hAnsi="Times New Roman" w:cs="Times New Roman"/>
          <w:kern w:val="0"/>
          <w:sz w:val="28"/>
        </w:rPr>
        <w:t>日</w:t>
      </w:r>
      <w:r w:rsidR="00AE3994" w:rsidRPr="00C42E2C">
        <w:rPr>
          <w:rFonts w:ascii="Times New Roman" w:eastAsia="楷体" w:hAnsi="Times New Roman" w:cs="Times New Roman"/>
          <w:kern w:val="0"/>
          <w:sz w:val="28"/>
        </w:rPr>
        <w:t>-10</w:t>
      </w:r>
      <w:r w:rsidRPr="00C42E2C">
        <w:rPr>
          <w:rFonts w:ascii="Times New Roman" w:eastAsia="楷体" w:hAnsi="Times New Roman" w:cs="Times New Roman"/>
          <w:kern w:val="0"/>
          <w:sz w:val="28"/>
        </w:rPr>
        <w:t>月</w:t>
      </w:r>
      <w:r w:rsidR="00AE3994" w:rsidRPr="00C42E2C">
        <w:rPr>
          <w:rFonts w:ascii="Times New Roman" w:eastAsia="楷体" w:hAnsi="Times New Roman" w:cs="Times New Roman"/>
          <w:kern w:val="0"/>
          <w:sz w:val="28"/>
        </w:rPr>
        <w:t>20</w:t>
      </w:r>
      <w:r w:rsidRPr="00C42E2C">
        <w:rPr>
          <w:rFonts w:ascii="Times New Roman" w:eastAsia="楷体" w:hAnsi="Times New Roman" w:cs="Times New Roman"/>
          <w:kern w:val="0"/>
          <w:sz w:val="28"/>
        </w:rPr>
        <w:t>日</w:t>
      </w:r>
    </w:p>
    <w:p w14:paraId="6E705F7C" w14:textId="77777777" w:rsidR="00246B5D" w:rsidRPr="00C42E2C" w:rsidRDefault="00D03029" w:rsidP="00C97D8B">
      <w:pPr>
        <w:widowControl/>
        <w:autoSpaceDE w:val="0"/>
        <w:autoSpaceDN w:val="0"/>
        <w:adjustRightInd w:val="0"/>
        <w:rPr>
          <w:rFonts w:ascii="Times New Roman" w:eastAsia="楷体" w:hAnsi="Times New Roman" w:cs="Times New Roman"/>
          <w:b/>
          <w:kern w:val="0"/>
          <w:sz w:val="28"/>
        </w:rPr>
      </w:pPr>
      <w:r>
        <w:rPr>
          <w:rFonts w:ascii="Times New Roman" w:eastAsia="楷体" w:hAnsi="Times New Roman" w:cs="Times New Roman" w:hint="eastAsia"/>
          <w:b/>
          <w:kern w:val="0"/>
          <w:sz w:val="28"/>
        </w:rPr>
        <w:t>五</w:t>
      </w:r>
      <w:r w:rsidR="00C97D8B" w:rsidRPr="00C42E2C">
        <w:rPr>
          <w:rFonts w:ascii="Times New Roman" w:eastAsia="楷体" w:hAnsi="Times New Roman" w:cs="Times New Roman"/>
          <w:b/>
          <w:kern w:val="0"/>
          <w:sz w:val="28"/>
        </w:rPr>
        <w:t>、</w:t>
      </w:r>
      <w:r w:rsidR="00246B5D" w:rsidRPr="00C42E2C">
        <w:rPr>
          <w:rFonts w:ascii="Times New Roman" w:eastAsia="楷体" w:hAnsi="Times New Roman" w:cs="Times New Roman"/>
          <w:b/>
          <w:kern w:val="0"/>
          <w:sz w:val="28"/>
        </w:rPr>
        <w:t>报名方式：</w:t>
      </w:r>
    </w:p>
    <w:p w14:paraId="680C02AB" w14:textId="77777777" w:rsidR="00246B5D" w:rsidRDefault="00246B5D" w:rsidP="00C97D8B">
      <w:pPr>
        <w:widowControl/>
        <w:autoSpaceDE w:val="0"/>
        <w:autoSpaceDN w:val="0"/>
        <w:adjustRightInd w:val="0"/>
        <w:rPr>
          <w:rFonts w:ascii="Times New Roman" w:eastAsia="楷体" w:hAnsi="Times New Roman" w:cs="Times New Roman"/>
          <w:kern w:val="0"/>
          <w:sz w:val="28"/>
        </w:rPr>
      </w:pPr>
      <w:r w:rsidRPr="00C42E2C">
        <w:rPr>
          <w:rFonts w:ascii="Times New Roman" w:eastAsia="楷体" w:hAnsi="Times New Roman" w:cs="Times New Roman"/>
          <w:kern w:val="0"/>
          <w:sz w:val="28"/>
        </w:rPr>
        <w:lastRenderedPageBreak/>
        <w:t>登录</w:t>
      </w:r>
      <w:r w:rsidRPr="00C42E2C">
        <w:rPr>
          <w:rFonts w:ascii="Times New Roman" w:eastAsia="楷体" w:hAnsi="Times New Roman" w:cs="Times New Roman"/>
          <w:kern w:val="0"/>
          <w:sz w:val="28"/>
        </w:rPr>
        <w:t>“</w:t>
      </w:r>
      <w:r w:rsidRPr="00C42E2C">
        <w:rPr>
          <w:rFonts w:ascii="Times New Roman" w:eastAsia="楷体" w:hAnsi="Times New Roman" w:cs="Times New Roman"/>
          <w:kern w:val="0"/>
          <w:sz w:val="28"/>
        </w:rPr>
        <w:t>国才考试</w:t>
      </w:r>
      <w:r w:rsidRPr="00C42E2C">
        <w:rPr>
          <w:rFonts w:ascii="Times New Roman" w:eastAsia="楷体" w:hAnsi="Times New Roman" w:cs="Times New Roman"/>
          <w:kern w:val="0"/>
          <w:sz w:val="28"/>
        </w:rPr>
        <w:t>”</w:t>
      </w:r>
      <w:r w:rsidR="00B40FF7" w:rsidRPr="00C42E2C">
        <w:rPr>
          <w:rFonts w:ascii="Times New Roman" w:eastAsia="楷体" w:hAnsi="Times New Roman" w:cs="Times New Roman"/>
          <w:kern w:val="0"/>
          <w:sz w:val="28"/>
        </w:rPr>
        <w:t>官网</w:t>
      </w:r>
      <w:r w:rsidR="002930AF">
        <w:rPr>
          <w:rFonts w:ascii="Times New Roman" w:eastAsia="楷体" w:hAnsi="Times New Roman" w:cs="Times New Roman" w:hint="eastAsia"/>
          <w:kern w:val="0"/>
          <w:sz w:val="28"/>
        </w:rPr>
        <w:t>（</w:t>
      </w:r>
      <w:hyperlink r:id="rId7" w:tooltip="http://etic.claonline.cn" w:history="1">
        <w:r w:rsidR="002930AF" w:rsidRPr="004657BD">
          <w:rPr>
            <w:rStyle w:val="a6"/>
            <w:rFonts w:ascii="Times New Roman" w:eastAsia="楷体" w:hAnsi="Times New Roman" w:cs="Times New Roman"/>
            <w:kern w:val="0"/>
            <w:sz w:val="28"/>
          </w:rPr>
          <w:t>http://etic.claonline.cn</w:t>
        </w:r>
      </w:hyperlink>
      <w:r w:rsidR="002930AF">
        <w:rPr>
          <w:rFonts w:ascii="Times New Roman" w:eastAsia="楷体" w:hAnsi="Times New Roman" w:cs="Times New Roman" w:hint="eastAsia"/>
          <w:kern w:val="0"/>
          <w:sz w:val="28"/>
        </w:rPr>
        <w:t>）</w:t>
      </w:r>
      <w:r w:rsidRPr="00C42E2C">
        <w:rPr>
          <w:rFonts w:ascii="Times New Roman" w:eastAsia="楷体" w:hAnsi="Times New Roman" w:cs="Times New Roman"/>
          <w:kern w:val="0"/>
          <w:sz w:val="28"/>
        </w:rPr>
        <w:t>，进行在线注册、报名及缴费。</w:t>
      </w:r>
    </w:p>
    <w:p w14:paraId="5688F0F9" w14:textId="4A6EB753" w:rsidR="000440EC" w:rsidRDefault="000440EC" w:rsidP="00C97D8B">
      <w:pPr>
        <w:widowControl/>
        <w:autoSpaceDE w:val="0"/>
        <w:autoSpaceDN w:val="0"/>
        <w:adjustRightInd w:val="0"/>
        <w:rPr>
          <w:rFonts w:ascii="Times New Roman" w:eastAsia="楷体" w:hAnsi="Times New Roman" w:cs="Times New Roman"/>
          <w:b/>
          <w:kern w:val="0"/>
          <w:sz w:val="28"/>
        </w:rPr>
      </w:pPr>
      <w:r w:rsidRPr="000440EC">
        <w:rPr>
          <w:rFonts w:ascii="Times New Roman" w:eastAsia="楷体" w:hAnsi="Times New Roman" w:cs="Times New Roman" w:hint="eastAsia"/>
          <w:b/>
          <w:kern w:val="0"/>
          <w:sz w:val="28"/>
        </w:rPr>
        <w:t>六、备考资料</w:t>
      </w:r>
      <w:r>
        <w:rPr>
          <w:rFonts w:ascii="Times New Roman" w:eastAsia="楷体" w:hAnsi="Times New Roman" w:cs="Times New Roman" w:hint="eastAsia"/>
          <w:b/>
          <w:kern w:val="0"/>
          <w:sz w:val="28"/>
        </w:rPr>
        <w:t>：</w:t>
      </w:r>
    </w:p>
    <w:p w14:paraId="147BBAE1" w14:textId="4A96F16F" w:rsidR="000440EC" w:rsidRPr="0061310A" w:rsidRDefault="0061310A" w:rsidP="00C97D8B">
      <w:pPr>
        <w:widowControl/>
        <w:autoSpaceDE w:val="0"/>
        <w:autoSpaceDN w:val="0"/>
        <w:adjustRightInd w:val="0"/>
        <w:rPr>
          <w:rFonts w:ascii="Times New Roman" w:eastAsia="楷体" w:hAnsi="Times New Roman" w:cs="Times New Roman"/>
          <w:kern w:val="0"/>
          <w:sz w:val="28"/>
        </w:rPr>
      </w:pPr>
      <w:r w:rsidRPr="0061310A">
        <w:rPr>
          <w:rFonts w:ascii="Times New Roman" w:eastAsia="楷体" w:hAnsi="Times New Roman" w:cs="Times New Roman" w:hint="eastAsia"/>
          <w:kern w:val="0"/>
          <w:sz w:val="28"/>
        </w:rPr>
        <w:t>中国外语测评中心推出了丰富的备考资料，包括《</w:t>
      </w:r>
      <w:r>
        <w:rPr>
          <w:rFonts w:ascii="Times New Roman" w:eastAsia="楷体" w:hAnsi="Times New Roman" w:cs="Times New Roman" w:hint="eastAsia"/>
          <w:kern w:val="0"/>
          <w:sz w:val="28"/>
        </w:rPr>
        <w:t>国际人才英语考试官方指南》、</w:t>
      </w:r>
      <w:r w:rsidRPr="0061310A">
        <w:rPr>
          <w:rFonts w:ascii="Times New Roman" w:eastAsia="楷体" w:hAnsi="Times New Roman" w:cs="Times New Roman" w:hint="eastAsia"/>
          <w:kern w:val="0"/>
          <w:sz w:val="28"/>
        </w:rPr>
        <w:t>《国才考试备考全攻略》系列</w:t>
      </w:r>
      <w:r>
        <w:rPr>
          <w:rFonts w:ascii="Times New Roman" w:eastAsia="楷体" w:hAnsi="Times New Roman" w:cs="Times New Roman" w:hint="eastAsia"/>
          <w:kern w:val="0"/>
          <w:sz w:val="28"/>
        </w:rPr>
        <w:t>等图书</w:t>
      </w:r>
      <w:r w:rsidRPr="0061310A">
        <w:rPr>
          <w:rFonts w:ascii="Times New Roman" w:eastAsia="楷体" w:hAnsi="Times New Roman" w:cs="Times New Roman" w:hint="eastAsia"/>
          <w:kern w:val="0"/>
          <w:sz w:val="28"/>
        </w:rPr>
        <w:t>，《国才通关实战解析》</w:t>
      </w:r>
      <w:r w:rsidR="004158C5">
        <w:rPr>
          <w:rFonts w:ascii="Times New Roman" w:eastAsia="楷体" w:hAnsi="Times New Roman" w:cs="Times New Roman" w:hint="eastAsia"/>
          <w:kern w:val="0"/>
          <w:sz w:val="28"/>
        </w:rPr>
        <w:t>、《国才考试官方解读》</w:t>
      </w:r>
      <w:r w:rsidRPr="0061310A">
        <w:rPr>
          <w:rFonts w:ascii="Times New Roman" w:eastAsia="楷体" w:hAnsi="Times New Roman" w:cs="Times New Roman" w:hint="eastAsia"/>
          <w:kern w:val="0"/>
          <w:sz w:val="28"/>
        </w:rPr>
        <w:t>数字课程</w:t>
      </w:r>
      <w:r w:rsidR="004158C5">
        <w:rPr>
          <w:rFonts w:ascii="Times New Roman" w:eastAsia="楷体" w:hAnsi="Times New Roman" w:cs="Times New Roman" w:hint="eastAsia"/>
          <w:kern w:val="0"/>
          <w:sz w:val="28"/>
        </w:rPr>
        <w:t>，以及</w:t>
      </w:r>
      <w:r w:rsidRPr="0061310A">
        <w:rPr>
          <w:rFonts w:ascii="Times New Roman" w:eastAsia="楷体" w:hAnsi="Times New Roman" w:cs="Times New Roman" w:hint="eastAsia"/>
          <w:kern w:val="0"/>
          <w:sz w:val="28"/>
        </w:rPr>
        <w:t>在线模考系统</w:t>
      </w:r>
      <w:r w:rsidR="004158C5">
        <w:rPr>
          <w:rFonts w:ascii="Times New Roman" w:eastAsia="楷体" w:hAnsi="Times New Roman" w:cs="Times New Roman" w:hint="eastAsia"/>
          <w:kern w:val="0"/>
          <w:sz w:val="28"/>
        </w:rPr>
        <w:t>等，帮助考生全面、有针对性地备考。</w:t>
      </w:r>
    </w:p>
    <w:p w14:paraId="2FCF463E" w14:textId="13D1E711" w:rsidR="004657BD" w:rsidRPr="00907AC1" w:rsidRDefault="000440EC" w:rsidP="00C97D8B">
      <w:pPr>
        <w:widowControl/>
        <w:autoSpaceDE w:val="0"/>
        <w:autoSpaceDN w:val="0"/>
        <w:adjustRightInd w:val="0"/>
        <w:rPr>
          <w:rFonts w:ascii="Times New Roman" w:eastAsia="楷体" w:hAnsi="Times New Roman" w:cs="Times New Roman"/>
          <w:b/>
          <w:kern w:val="0"/>
          <w:sz w:val="28"/>
        </w:rPr>
      </w:pPr>
      <w:r>
        <w:rPr>
          <w:rFonts w:ascii="Times New Roman" w:eastAsia="楷体" w:hAnsi="Times New Roman" w:cs="Times New Roman" w:hint="eastAsia"/>
          <w:b/>
          <w:kern w:val="0"/>
          <w:sz w:val="28"/>
        </w:rPr>
        <w:t>七</w:t>
      </w:r>
      <w:r w:rsidR="00907AC1" w:rsidRPr="00907AC1">
        <w:rPr>
          <w:rFonts w:ascii="Times New Roman" w:eastAsia="楷体" w:hAnsi="Times New Roman" w:cs="Times New Roman" w:hint="eastAsia"/>
          <w:b/>
          <w:kern w:val="0"/>
          <w:sz w:val="28"/>
        </w:rPr>
        <w:t>、报名咨询</w:t>
      </w:r>
      <w:r w:rsidR="00960A72">
        <w:rPr>
          <w:rFonts w:ascii="Times New Roman" w:eastAsia="楷体" w:hAnsi="Times New Roman" w:cs="Times New Roman" w:hint="eastAsia"/>
          <w:b/>
          <w:kern w:val="0"/>
          <w:sz w:val="28"/>
        </w:rPr>
        <w:t>：</w:t>
      </w:r>
    </w:p>
    <w:p w14:paraId="3DC6967C" w14:textId="77777777" w:rsidR="00246B5D" w:rsidRDefault="00907AC1" w:rsidP="00907AC1">
      <w:pPr>
        <w:widowControl/>
        <w:autoSpaceDE w:val="0"/>
        <w:autoSpaceDN w:val="0"/>
        <w:adjustRightInd w:val="0"/>
        <w:rPr>
          <w:rFonts w:ascii="Times New Roman" w:eastAsia="楷体" w:hAnsi="Times New Roman" w:cs="Times New Roman"/>
          <w:kern w:val="0"/>
          <w:sz w:val="28"/>
        </w:rPr>
      </w:pPr>
      <w:r>
        <w:rPr>
          <w:rFonts w:ascii="Times New Roman" w:eastAsia="楷体" w:hAnsi="Times New Roman" w:cs="Times New Roman" w:hint="eastAsia"/>
          <w:kern w:val="0"/>
          <w:sz w:val="28"/>
        </w:rPr>
        <w:t>官方邮箱：</w:t>
      </w:r>
      <w:hyperlink r:id="rId8" w:history="1">
        <w:r w:rsidRPr="001C236A">
          <w:rPr>
            <w:rStyle w:val="a6"/>
            <w:rFonts w:ascii="Times New Roman" w:eastAsia="楷体" w:hAnsi="Times New Roman" w:cs="Times New Roman" w:hint="eastAsia"/>
            <w:kern w:val="0"/>
            <w:sz w:val="28"/>
          </w:rPr>
          <w:t>cla@claonline.cn</w:t>
        </w:r>
      </w:hyperlink>
    </w:p>
    <w:p w14:paraId="0687E459" w14:textId="77777777" w:rsidR="00907AC1" w:rsidRDefault="00907AC1" w:rsidP="00907AC1">
      <w:pPr>
        <w:widowControl/>
        <w:autoSpaceDE w:val="0"/>
        <w:autoSpaceDN w:val="0"/>
        <w:adjustRightInd w:val="0"/>
        <w:rPr>
          <w:rFonts w:ascii="Times New Roman" w:eastAsia="楷体" w:hAnsi="Times New Roman" w:cs="Times New Roman"/>
          <w:kern w:val="0"/>
          <w:sz w:val="28"/>
        </w:rPr>
      </w:pPr>
      <w:r>
        <w:rPr>
          <w:rFonts w:ascii="Times New Roman" w:eastAsia="楷体" w:hAnsi="Times New Roman" w:cs="Times New Roman" w:hint="eastAsia"/>
          <w:kern w:val="0"/>
          <w:sz w:val="28"/>
        </w:rPr>
        <w:t>咨询电话：（</w:t>
      </w:r>
      <w:r>
        <w:rPr>
          <w:rFonts w:ascii="Times New Roman" w:eastAsia="楷体" w:hAnsi="Times New Roman" w:cs="Times New Roman" w:hint="eastAsia"/>
          <w:kern w:val="0"/>
          <w:sz w:val="28"/>
        </w:rPr>
        <w:t>010</w:t>
      </w:r>
      <w:r>
        <w:rPr>
          <w:rFonts w:ascii="Times New Roman" w:eastAsia="楷体" w:hAnsi="Times New Roman" w:cs="Times New Roman" w:hint="eastAsia"/>
          <w:kern w:val="0"/>
          <w:sz w:val="28"/>
        </w:rPr>
        <w:t>）</w:t>
      </w:r>
      <w:r>
        <w:rPr>
          <w:rFonts w:ascii="Times New Roman" w:eastAsia="楷体" w:hAnsi="Times New Roman" w:cs="Times New Roman" w:hint="eastAsia"/>
          <w:kern w:val="0"/>
          <w:sz w:val="28"/>
        </w:rPr>
        <w:t>88819772</w:t>
      </w:r>
    </w:p>
    <w:p w14:paraId="264FE0E2" w14:textId="28917B98" w:rsidR="00907AC1" w:rsidRDefault="00907AC1" w:rsidP="00796157">
      <w:pPr>
        <w:widowControl/>
        <w:autoSpaceDE w:val="0"/>
        <w:autoSpaceDN w:val="0"/>
        <w:adjustRightInd w:val="0"/>
        <w:jc w:val="left"/>
        <w:rPr>
          <w:rFonts w:ascii="Times New Roman" w:eastAsia="楷体" w:hAnsi="Times New Roman" w:cs="Times New Roman"/>
          <w:kern w:val="0"/>
          <w:sz w:val="28"/>
        </w:rPr>
      </w:pPr>
      <w:r>
        <w:rPr>
          <w:rFonts w:ascii="Times New Roman" w:eastAsia="楷体" w:hAnsi="Times New Roman" w:cs="Times New Roman" w:hint="eastAsia"/>
          <w:kern w:val="0"/>
          <w:sz w:val="28"/>
        </w:rPr>
        <w:t>官方微信</w:t>
      </w:r>
      <w:r w:rsidR="00796157">
        <w:rPr>
          <w:rFonts w:ascii="Times New Roman" w:eastAsia="楷体" w:hAnsi="Times New Roman" w:cs="Times New Roman" w:hint="eastAsia"/>
          <w:kern w:val="0"/>
          <w:sz w:val="28"/>
        </w:rPr>
        <w:t>：</w:t>
      </w:r>
    </w:p>
    <w:p w14:paraId="20356CB2" w14:textId="1BAE3E0B" w:rsidR="00527337" w:rsidRDefault="00527337" w:rsidP="00796157">
      <w:pPr>
        <w:widowControl/>
        <w:autoSpaceDE w:val="0"/>
        <w:autoSpaceDN w:val="0"/>
        <w:adjustRightInd w:val="0"/>
        <w:jc w:val="left"/>
        <w:rPr>
          <w:rFonts w:ascii="Times New Roman" w:eastAsia="楷体" w:hAnsi="Times New Roman" w:cs="Times New Roman"/>
          <w:kern w:val="0"/>
          <w:sz w:val="28"/>
        </w:rPr>
      </w:pPr>
      <w:r>
        <w:rPr>
          <w:rFonts w:ascii="Times" w:hAnsi="Times" w:cs="Times"/>
          <w:noProof/>
          <w:kern w:val="0"/>
        </w:rPr>
        <w:drawing>
          <wp:anchor distT="0" distB="0" distL="114300" distR="114300" simplePos="0" relativeHeight="251658240" behindDoc="0" locked="0" layoutInCell="1" allowOverlap="1" wp14:anchorId="23093A7F" wp14:editId="75C76C24">
            <wp:simplePos x="0" y="0"/>
            <wp:positionH relativeFrom="margin">
              <wp:posOffset>0</wp:posOffset>
            </wp:positionH>
            <wp:positionV relativeFrom="paragraph">
              <wp:posOffset>135890</wp:posOffset>
            </wp:positionV>
            <wp:extent cx="838200" cy="8382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37CEC" w14:textId="068EF7AD" w:rsidR="00907AC1" w:rsidRDefault="00527337" w:rsidP="00907AC1">
      <w:pPr>
        <w:widowControl/>
        <w:autoSpaceDE w:val="0"/>
        <w:autoSpaceDN w:val="0"/>
        <w:adjustRightInd w:val="0"/>
        <w:rPr>
          <w:rFonts w:ascii="Times New Roman" w:eastAsia="楷体" w:hAnsi="Times New Roman" w:cs="Times New Roman"/>
          <w:kern w:val="0"/>
          <w:sz w:val="28"/>
        </w:rPr>
      </w:pPr>
      <w:r>
        <w:rPr>
          <w:rFonts w:ascii="Times" w:hAnsi="Times" w:cs="Times"/>
          <w:noProof/>
          <w:kern w:val="0"/>
        </w:rPr>
        <w:drawing>
          <wp:anchor distT="0" distB="0" distL="114300" distR="114300" simplePos="0" relativeHeight="251659264" behindDoc="0" locked="0" layoutInCell="1" allowOverlap="1" wp14:anchorId="5982D01B" wp14:editId="1AD74851">
            <wp:simplePos x="0" y="0"/>
            <wp:positionH relativeFrom="column">
              <wp:posOffset>1438275</wp:posOffset>
            </wp:positionH>
            <wp:positionV relativeFrom="paragraph">
              <wp:posOffset>5080</wp:posOffset>
            </wp:positionV>
            <wp:extent cx="736600" cy="736600"/>
            <wp:effectExtent l="0" t="0" r="6350" b="635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C20F6" w14:textId="6BA6ED65" w:rsidR="00907AC1" w:rsidRDefault="005F0A00" w:rsidP="00907AC1">
      <w:pPr>
        <w:widowControl/>
        <w:autoSpaceDE w:val="0"/>
        <w:autoSpaceDN w:val="0"/>
        <w:adjustRightInd w:val="0"/>
        <w:rPr>
          <w:rFonts w:ascii="Times New Roman" w:eastAsia="楷体" w:hAnsi="Times New Roman" w:cs="Times New Roman"/>
          <w:kern w:val="0"/>
          <w:sz w:val="28"/>
        </w:rPr>
      </w:pPr>
      <w:r>
        <w:rPr>
          <w:rFonts w:ascii="Times New Roman" w:eastAsia="楷体" w:hAnsi="Times New Roman" w:cs="Times New Roman" w:hint="eastAsia"/>
          <w:kern w:val="0"/>
          <w:sz w:val="28"/>
        </w:rPr>
        <w:t xml:space="preserve">          </w:t>
      </w:r>
    </w:p>
    <w:p w14:paraId="7783B75D" w14:textId="77777777" w:rsidR="00527337" w:rsidRDefault="005F0A00" w:rsidP="005F0A00">
      <w:pPr>
        <w:widowControl/>
        <w:autoSpaceDE w:val="0"/>
        <w:autoSpaceDN w:val="0"/>
        <w:adjustRightInd w:val="0"/>
        <w:spacing w:after="240"/>
        <w:jc w:val="left"/>
        <w:rPr>
          <w:rFonts w:ascii="Lantinghei SC Extralight" w:hAnsi="Lantinghei SC Extralight" w:cs="Lantinghei SC Extralight"/>
          <w:kern w:val="0"/>
          <w:position w:val="2"/>
          <w:sz w:val="16"/>
          <w:szCs w:val="16"/>
        </w:rPr>
      </w:pPr>
      <w:r>
        <w:rPr>
          <w:rFonts w:ascii="Lantinghei SC Extralight" w:hAnsi="Lantinghei SC Extralight" w:cs="Lantinghei SC Extralight" w:hint="eastAsia"/>
          <w:kern w:val="0"/>
          <w:position w:val="2"/>
          <w:sz w:val="16"/>
          <w:szCs w:val="16"/>
        </w:rPr>
        <w:t xml:space="preserve">                 </w:t>
      </w:r>
    </w:p>
    <w:p w14:paraId="7FA6E80A" w14:textId="131E5869" w:rsidR="005F0A00" w:rsidRDefault="005F0A00" w:rsidP="005F0A00">
      <w:pPr>
        <w:widowControl/>
        <w:autoSpaceDE w:val="0"/>
        <w:autoSpaceDN w:val="0"/>
        <w:adjustRightInd w:val="0"/>
        <w:spacing w:after="240"/>
        <w:jc w:val="left"/>
        <w:rPr>
          <w:rFonts w:ascii="Lantinghei SC Extralight" w:hAnsi="Lantinghei SC Extralight" w:cs="Lantinghei SC Extralight"/>
          <w:kern w:val="0"/>
          <w:sz w:val="16"/>
          <w:szCs w:val="16"/>
        </w:rPr>
      </w:pPr>
      <w:r>
        <w:rPr>
          <w:rFonts w:ascii="Lantinghei SC Extralight" w:hAnsi="Lantinghei SC Extralight" w:cs="Lantinghei SC Extralight" w:hint="eastAsia"/>
          <w:kern w:val="0"/>
          <w:position w:val="2"/>
          <w:sz w:val="16"/>
          <w:szCs w:val="16"/>
        </w:rPr>
        <w:t xml:space="preserve"> </w:t>
      </w:r>
      <w:r>
        <w:rPr>
          <w:rFonts w:ascii="Lantinghei SC Extralight" w:hAnsi="Lantinghei SC Extralight" w:cs="Lantinghei SC Extralight" w:hint="eastAsia"/>
          <w:kern w:val="0"/>
          <w:position w:val="2"/>
          <w:sz w:val="16"/>
          <w:szCs w:val="16"/>
        </w:rPr>
        <w:t>国才考试官方微信</w:t>
      </w:r>
      <w:r>
        <w:rPr>
          <w:rFonts w:ascii="Lantinghei SC Extralight" w:hAnsi="Lantinghei SC Extralight" w:cs="Lantinghei SC Extralight" w:hint="eastAsia"/>
          <w:kern w:val="0"/>
          <w:position w:val="2"/>
          <w:sz w:val="16"/>
          <w:szCs w:val="16"/>
        </w:rPr>
        <w:t xml:space="preserve">          </w:t>
      </w:r>
      <w:r>
        <w:rPr>
          <w:rFonts w:ascii="Lantinghei SC Extralight" w:hAnsi="Lantinghei SC Extralight" w:cs="Lantinghei SC Extralight" w:hint="eastAsia"/>
          <w:kern w:val="0"/>
          <w:sz w:val="16"/>
          <w:szCs w:val="16"/>
        </w:rPr>
        <w:t>国才考试微信客服</w:t>
      </w:r>
    </w:p>
    <w:p w14:paraId="7AE6A55D" w14:textId="7399E343" w:rsidR="006D2639" w:rsidRPr="00EA7CA4" w:rsidRDefault="00EA7CA4" w:rsidP="005F0A00">
      <w:pPr>
        <w:widowControl/>
        <w:autoSpaceDE w:val="0"/>
        <w:autoSpaceDN w:val="0"/>
        <w:adjustRightInd w:val="0"/>
        <w:spacing w:after="240"/>
        <w:jc w:val="left"/>
        <w:rPr>
          <w:rFonts w:ascii="Times New Roman" w:eastAsia="楷体" w:hAnsi="Times New Roman" w:cs="Times New Roman" w:hint="eastAsia"/>
          <w:kern w:val="0"/>
          <w:sz w:val="28"/>
        </w:rPr>
      </w:pPr>
      <w:r w:rsidRPr="00EA7CA4">
        <w:rPr>
          <w:rFonts w:ascii="Times New Roman" w:eastAsia="楷体" w:hAnsi="Times New Roman" w:cs="Times New Roman"/>
          <w:kern w:val="0"/>
          <w:sz w:val="28"/>
        </w:rPr>
        <w:t>为不断</w:t>
      </w:r>
      <w:r>
        <w:rPr>
          <w:rFonts w:ascii="Times New Roman" w:eastAsia="楷体" w:hAnsi="Times New Roman" w:cs="Times New Roman"/>
          <w:kern w:val="0"/>
          <w:sz w:val="28"/>
        </w:rPr>
        <w:t>提高我校人才培养质量，培养国家所需要的具有国际视野、通晓国际规则、能够参与国际事务和国际竞争的国际化人才，现向全校师生推荐</w:t>
      </w:r>
      <w:r>
        <w:rPr>
          <w:rFonts w:ascii="Times New Roman" w:eastAsia="楷体" w:hAnsi="Times New Roman" w:cs="Times New Roman"/>
          <w:kern w:val="0"/>
          <w:sz w:val="28"/>
        </w:rPr>
        <w:t>“</w:t>
      </w:r>
      <w:r>
        <w:rPr>
          <w:rFonts w:ascii="Times New Roman" w:eastAsia="楷体" w:hAnsi="Times New Roman" w:cs="Times New Roman"/>
          <w:kern w:val="0"/>
          <w:sz w:val="28"/>
        </w:rPr>
        <w:t>国才考试</w:t>
      </w:r>
      <w:r>
        <w:rPr>
          <w:rFonts w:ascii="Times New Roman" w:eastAsia="楷体" w:hAnsi="Times New Roman" w:cs="Times New Roman"/>
          <w:kern w:val="0"/>
          <w:sz w:val="28"/>
        </w:rPr>
        <w:t>”</w:t>
      </w:r>
      <w:r>
        <w:rPr>
          <w:rFonts w:ascii="Times New Roman" w:eastAsia="楷体" w:hAnsi="Times New Roman" w:cs="Times New Roman"/>
          <w:kern w:val="0"/>
          <w:sz w:val="28"/>
        </w:rPr>
        <w:t>，并鼓励</w:t>
      </w:r>
      <w:r>
        <w:rPr>
          <w:rFonts w:ascii="Times New Roman" w:eastAsia="楷体" w:hAnsi="Times New Roman" w:cs="Times New Roman" w:hint="eastAsia"/>
          <w:kern w:val="0"/>
          <w:sz w:val="28"/>
        </w:rPr>
        <w:t>同学们积极报考</w:t>
      </w:r>
      <w:r>
        <w:rPr>
          <w:rFonts w:ascii="Times New Roman" w:eastAsia="楷体" w:hAnsi="Times New Roman" w:cs="Times New Roman" w:hint="eastAsia"/>
          <w:kern w:val="0"/>
          <w:sz w:val="28"/>
        </w:rPr>
        <w:t>2</w:t>
      </w:r>
      <w:r>
        <w:rPr>
          <w:rFonts w:ascii="Times New Roman" w:eastAsia="楷体" w:hAnsi="Times New Roman" w:cs="Times New Roman"/>
          <w:kern w:val="0"/>
          <w:sz w:val="28"/>
        </w:rPr>
        <w:t>017</w:t>
      </w:r>
      <w:r>
        <w:rPr>
          <w:rFonts w:ascii="Times New Roman" w:eastAsia="楷体" w:hAnsi="Times New Roman" w:cs="Times New Roman"/>
          <w:kern w:val="0"/>
          <w:sz w:val="28"/>
        </w:rPr>
        <w:t>年下半年考试。</w:t>
      </w:r>
      <w:bookmarkStart w:id="0" w:name="_GoBack"/>
      <w:bookmarkEnd w:id="0"/>
    </w:p>
    <w:p w14:paraId="37F2F23C" w14:textId="63F8DF09" w:rsidR="00246B5D" w:rsidRDefault="006D2639" w:rsidP="00C97D8B">
      <w:pPr>
        <w:widowControl/>
        <w:autoSpaceDE w:val="0"/>
        <w:autoSpaceDN w:val="0"/>
        <w:adjustRightInd w:val="0"/>
        <w:jc w:val="right"/>
        <w:rPr>
          <w:rFonts w:ascii="Times New Roman" w:eastAsia="楷体" w:hAnsi="Times New Roman" w:cs="Times New Roman"/>
          <w:kern w:val="0"/>
          <w:sz w:val="28"/>
        </w:rPr>
      </w:pPr>
      <w:r>
        <w:rPr>
          <w:rFonts w:ascii="Times New Roman" w:eastAsia="楷体" w:hAnsi="Times New Roman" w:cs="Times New Roman" w:hint="eastAsia"/>
          <w:kern w:val="0"/>
          <w:sz w:val="28"/>
        </w:rPr>
        <w:t>X</w:t>
      </w:r>
      <w:r>
        <w:rPr>
          <w:rFonts w:ascii="Times New Roman" w:eastAsia="楷体" w:hAnsi="Times New Roman" w:cs="Times New Roman"/>
          <w:kern w:val="0"/>
          <w:sz w:val="28"/>
        </w:rPr>
        <w:t>X</w:t>
      </w:r>
      <w:r>
        <w:rPr>
          <w:rFonts w:ascii="Times New Roman" w:eastAsia="楷体" w:hAnsi="Times New Roman" w:cs="Times New Roman"/>
          <w:kern w:val="0"/>
          <w:sz w:val="28"/>
        </w:rPr>
        <w:t>大学教务</w:t>
      </w:r>
      <w:r w:rsidR="00F2219C">
        <w:rPr>
          <w:rFonts w:ascii="Times New Roman" w:eastAsia="楷体" w:hAnsi="Times New Roman" w:cs="Times New Roman" w:hint="eastAsia"/>
          <w:kern w:val="0"/>
          <w:sz w:val="28"/>
        </w:rPr>
        <w:t>处</w:t>
      </w:r>
      <w:r>
        <w:rPr>
          <w:rFonts w:ascii="Times New Roman" w:eastAsia="楷体" w:hAnsi="Times New Roman" w:cs="Times New Roman" w:hint="eastAsia"/>
          <w:kern w:val="0"/>
          <w:sz w:val="28"/>
        </w:rPr>
        <w:t>/</w:t>
      </w:r>
      <w:r>
        <w:rPr>
          <w:rFonts w:ascii="Times New Roman" w:eastAsia="楷体" w:hAnsi="Times New Roman" w:cs="Times New Roman"/>
          <w:kern w:val="0"/>
          <w:sz w:val="28"/>
        </w:rPr>
        <w:t>就业指导中心</w:t>
      </w:r>
    </w:p>
    <w:p w14:paraId="1E18B31C" w14:textId="1D0629AE" w:rsidR="006D2639" w:rsidRPr="00C42E2C" w:rsidRDefault="006D2639" w:rsidP="00C97D8B">
      <w:pPr>
        <w:widowControl/>
        <w:autoSpaceDE w:val="0"/>
        <w:autoSpaceDN w:val="0"/>
        <w:adjustRightInd w:val="0"/>
        <w:jc w:val="right"/>
        <w:rPr>
          <w:rFonts w:ascii="Times New Roman" w:eastAsia="楷体" w:hAnsi="Times New Roman" w:cs="Times New Roman" w:hint="eastAsia"/>
          <w:kern w:val="0"/>
          <w:sz w:val="28"/>
        </w:rPr>
      </w:pPr>
      <w:r>
        <w:rPr>
          <w:rFonts w:ascii="Times New Roman" w:eastAsia="楷体" w:hAnsi="Times New Roman" w:cs="Times New Roman" w:hint="eastAsia"/>
          <w:kern w:val="0"/>
          <w:sz w:val="28"/>
        </w:rPr>
        <w:t>X</w:t>
      </w:r>
      <w:r>
        <w:rPr>
          <w:rFonts w:ascii="Times New Roman" w:eastAsia="楷体" w:hAnsi="Times New Roman" w:cs="Times New Roman"/>
          <w:kern w:val="0"/>
          <w:sz w:val="28"/>
        </w:rPr>
        <w:t>X</w:t>
      </w:r>
      <w:r>
        <w:rPr>
          <w:rFonts w:ascii="Times New Roman" w:eastAsia="楷体" w:hAnsi="Times New Roman" w:cs="Times New Roman"/>
          <w:kern w:val="0"/>
          <w:sz w:val="28"/>
        </w:rPr>
        <w:t>大学外国语学院</w:t>
      </w:r>
    </w:p>
    <w:p w14:paraId="07294A3F" w14:textId="4A585566" w:rsidR="005F1B42" w:rsidRDefault="008A27A2" w:rsidP="006D2639">
      <w:pPr>
        <w:widowControl/>
        <w:wordWrap w:val="0"/>
        <w:autoSpaceDE w:val="0"/>
        <w:autoSpaceDN w:val="0"/>
        <w:adjustRightInd w:val="0"/>
        <w:jc w:val="right"/>
        <w:rPr>
          <w:rFonts w:ascii="Times New Roman" w:eastAsia="楷体" w:hAnsi="Times New Roman" w:cs="Times New Roman"/>
          <w:kern w:val="0"/>
          <w:sz w:val="28"/>
        </w:rPr>
      </w:pPr>
      <w:r w:rsidRPr="00C42E2C">
        <w:rPr>
          <w:rFonts w:ascii="Times New Roman" w:eastAsia="楷体" w:hAnsi="Times New Roman" w:cs="Times New Roman"/>
          <w:kern w:val="0"/>
          <w:sz w:val="28"/>
        </w:rPr>
        <w:t xml:space="preserve"> </w:t>
      </w:r>
      <w:r w:rsidR="00F2219C">
        <w:rPr>
          <w:rFonts w:ascii="Times New Roman" w:eastAsia="楷体" w:hAnsi="Times New Roman" w:cs="Times New Roman" w:hint="eastAsia"/>
          <w:kern w:val="0"/>
          <w:sz w:val="28"/>
        </w:rPr>
        <w:t xml:space="preserve">2017 </w:t>
      </w:r>
      <w:r w:rsidR="00246B5D" w:rsidRPr="00C42E2C">
        <w:rPr>
          <w:rFonts w:ascii="Times New Roman" w:eastAsia="楷体" w:hAnsi="Times New Roman" w:cs="Times New Roman"/>
          <w:kern w:val="0"/>
          <w:sz w:val="28"/>
        </w:rPr>
        <w:t>年</w:t>
      </w:r>
      <w:r w:rsidRPr="00C42E2C">
        <w:rPr>
          <w:rFonts w:ascii="Times New Roman" w:eastAsia="楷体" w:hAnsi="Times New Roman" w:cs="Times New Roman"/>
          <w:kern w:val="0"/>
          <w:sz w:val="28"/>
        </w:rPr>
        <w:t xml:space="preserve"> </w:t>
      </w:r>
      <w:r w:rsidR="00F2219C">
        <w:rPr>
          <w:rFonts w:ascii="Times New Roman" w:eastAsia="楷体" w:hAnsi="Times New Roman" w:cs="Times New Roman" w:hint="eastAsia"/>
          <w:kern w:val="0"/>
          <w:sz w:val="28"/>
        </w:rPr>
        <w:t>9</w:t>
      </w:r>
      <w:r w:rsidRPr="00C42E2C">
        <w:rPr>
          <w:rFonts w:ascii="Times New Roman" w:eastAsia="楷体" w:hAnsi="Times New Roman" w:cs="Times New Roman"/>
          <w:kern w:val="0"/>
          <w:sz w:val="28"/>
        </w:rPr>
        <w:t xml:space="preserve"> </w:t>
      </w:r>
      <w:r w:rsidR="00246B5D" w:rsidRPr="00C42E2C">
        <w:rPr>
          <w:rFonts w:ascii="Times New Roman" w:eastAsia="楷体" w:hAnsi="Times New Roman" w:cs="Times New Roman"/>
          <w:kern w:val="0"/>
          <w:sz w:val="28"/>
        </w:rPr>
        <w:t>月</w:t>
      </w:r>
      <w:r w:rsidR="00F2219C">
        <w:rPr>
          <w:rFonts w:ascii="Times New Roman" w:eastAsia="楷体" w:hAnsi="Times New Roman" w:cs="Times New Roman"/>
          <w:kern w:val="0"/>
          <w:sz w:val="28"/>
        </w:rPr>
        <w:t xml:space="preserve"> </w:t>
      </w:r>
      <w:r w:rsidR="006D2639">
        <w:rPr>
          <w:rFonts w:ascii="Times New Roman" w:eastAsia="楷体" w:hAnsi="Times New Roman" w:cs="Times New Roman"/>
          <w:kern w:val="0"/>
          <w:sz w:val="28"/>
        </w:rPr>
        <w:t>X</w:t>
      </w:r>
      <w:r w:rsidR="006D2639">
        <w:rPr>
          <w:rFonts w:ascii="Times New Roman" w:eastAsia="楷体" w:hAnsi="Times New Roman" w:cs="Times New Roman"/>
          <w:kern w:val="0"/>
          <w:sz w:val="28"/>
        </w:rPr>
        <w:t>日</w:t>
      </w:r>
    </w:p>
    <w:p w14:paraId="56120311" w14:textId="77777777" w:rsidR="005F1B42" w:rsidRDefault="005F1B42" w:rsidP="005F1B42">
      <w:pPr>
        <w:widowControl/>
        <w:autoSpaceDE w:val="0"/>
        <w:autoSpaceDN w:val="0"/>
        <w:adjustRightInd w:val="0"/>
        <w:jc w:val="left"/>
        <w:rPr>
          <w:rFonts w:ascii="Times New Roman" w:eastAsia="楷体" w:hAnsi="Times New Roman" w:cs="Times New Roman"/>
          <w:kern w:val="0"/>
          <w:sz w:val="28"/>
        </w:rPr>
      </w:pPr>
      <w:r>
        <w:rPr>
          <w:rFonts w:ascii="Times New Roman" w:eastAsia="楷体" w:hAnsi="Times New Roman" w:cs="Times New Roman" w:hint="eastAsia"/>
          <w:kern w:val="0"/>
          <w:sz w:val="28"/>
        </w:rPr>
        <w:lastRenderedPageBreak/>
        <w:t>附件：</w:t>
      </w:r>
    </w:p>
    <w:p w14:paraId="0C0C7527" w14:textId="77777777" w:rsidR="005F1B42" w:rsidRDefault="005F1B42" w:rsidP="005F1B42">
      <w:pPr>
        <w:pStyle w:val="a7"/>
        <w:widowControl/>
        <w:numPr>
          <w:ilvl w:val="0"/>
          <w:numId w:val="1"/>
        </w:numPr>
        <w:autoSpaceDE w:val="0"/>
        <w:autoSpaceDN w:val="0"/>
        <w:adjustRightInd w:val="0"/>
        <w:ind w:firstLineChars="0"/>
        <w:jc w:val="left"/>
        <w:rPr>
          <w:rFonts w:ascii="Times New Roman" w:eastAsia="楷体" w:hAnsi="Times New Roman" w:cs="Times New Roman"/>
          <w:kern w:val="0"/>
          <w:sz w:val="28"/>
        </w:rPr>
      </w:pPr>
      <w:r>
        <w:rPr>
          <w:rFonts w:ascii="Times New Roman" w:eastAsia="楷体" w:hAnsi="Times New Roman" w:cs="Times New Roman" w:hint="eastAsia"/>
          <w:kern w:val="0"/>
          <w:sz w:val="28"/>
        </w:rPr>
        <w:t>“国才考试”下半年考试报名通知</w:t>
      </w:r>
    </w:p>
    <w:p w14:paraId="54F701B4" w14:textId="77777777" w:rsidR="005F1B42" w:rsidRPr="005F1B42" w:rsidRDefault="005F1B42" w:rsidP="005F1B42">
      <w:pPr>
        <w:pStyle w:val="a7"/>
        <w:widowControl/>
        <w:numPr>
          <w:ilvl w:val="0"/>
          <w:numId w:val="1"/>
        </w:numPr>
        <w:autoSpaceDE w:val="0"/>
        <w:autoSpaceDN w:val="0"/>
        <w:adjustRightInd w:val="0"/>
        <w:ind w:firstLineChars="0"/>
        <w:jc w:val="left"/>
        <w:rPr>
          <w:rFonts w:ascii="Times New Roman" w:eastAsia="楷体" w:hAnsi="Times New Roman" w:cs="Times New Roman"/>
          <w:kern w:val="0"/>
          <w:sz w:val="28"/>
        </w:rPr>
      </w:pPr>
      <w:r>
        <w:rPr>
          <w:rFonts w:ascii="Times New Roman" w:eastAsia="楷体" w:hAnsi="Times New Roman" w:cs="Times New Roman" w:hint="eastAsia"/>
          <w:kern w:val="0"/>
          <w:sz w:val="28"/>
        </w:rPr>
        <w:t>“国才考试”宣传册</w:t>
      </w:r>
    </w:p>
    <w:sectPr w:rsidR="005F1B42" w:rsidRPr="005F1B42" w:rsidSect="00016A36">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75240" w14:textId="77777777" w:rsidR="0009037C" w:rsidRDefault="0009037C" w:rsidP="00246B5D">
      <w:r>
        <w:separator/>
      </w:r>
    </w:p>
  </w:endnote>
  <w:endnote w:type="continuationSeparator" w:id="0">
    <w:p w14:paraId="73632D2A" w14:textId="77777777" w:rsidR="0009037C" w:rsidRDefault="0009037C" w:rsidP="0024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charset w:val="50"/>
    <w:family w:val="auto"/>
    <w:pitch w:val="variable"/>
    <w:sig w:usb0="8000002F" w:usb1="080E004A" w:usb2="00000010" w:usb3="00000000" w:csb0="00040000"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Lantinghei SC Extralight">
    <w:altName w:val="Arial Unicode MS"/>
    <w:charset w:val="00"/>
    <w:family w:val="auto"/>
    <w:pitch w:val="variable"/>
    <w:sig w:usb0="00000000" w:usb1="08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6F9CC" w14:textId="77777777" w:rsidR="0009037C" w:rsidRDefault="0009037C" w:rsidP="00246B5D">
      <w:r>
        <w:separator/>
      </w:r>
    </w:p>
  </w:footnote>
  <w:footnote w:type="continuationSeparator" w:id="0">
    <w:p w14:paraId="7EDE4A0B" w14:textId="77777777" w:rsidR="0009037C" w:rsidRDefault="0009037C" w:rsidP="00246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DD7425"/>
    <w:multiLevelType w:val="hybridMultilevel"/>
    <w:tmpl w:val="FCCCD6DA"/>
    <w:lvl w:ilvl="0" w:tplc="B5A61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A2"/>
    <w:rsid w:val="00016A36"/>
    <w:rsid w:val="00031F56"/>
    <w:rsid w:val="000440EC"/>
    <w:rsid w:val="0009037C"/>
    <w:rsid w:val="000B5C01"/>
    <w:rsid w:val="000D06EF"/>
    <w:rsid w:val="00100576"/>
    <w:rsid w:val="0010482D"/>
    <w:rsid w:val="00117DE0"/>
    <w:rsid w:val="00121B51"/>
    <w:rsid w:val="0013213E"/>
    <w:rsid w:val="00161836"/>
    <w:rsid w:val="00170A98"/>
    <w:rsid w:val="001C5EF3"/>
    <w:rsid w:val="001C7D5B"/>
    <w:rsid w:val="001F2A57"/>
    <w:rsid w:val="00246B5D"/>
    <w:rsid w:val="002554A8"/>
    <w:rsid w:val="00277812"/>
    <w:rsid w:val="002930AF"/>
    <w:rsid w:val="002E073E"/>
    <w:rsid w:val="00320EC2"/>
    <w:rsid w:val="00361949"/>
    <w:rsid w:val="004049E7"/>
    <w:rsid w:val="004158C5"/>
    <w:rsid w:val="004166A5"/>
    <w:rsid w:val="00433E5D"/>
    <w:rsid w:val="00443E17"/>
    <w:rsid w:val="004657BD"/>
    <w:rsid w:val="00480152"/>
    <w:rsid w:val="004A6BAB"/>
    <w:rsid w:val="00527337"/>
    <w:rsid w:val="00560DD6"/>
    <w:rsid w:val="0059277D"/>
    <w:rsid w:val="005A4B5B"/>
    <w:rsid w:val="005B04AB"/>
    <w:rsid w:val="005B2580"/>
    <w:rsid w:val="005F0A00"/>
    <w:rsid w:val="005F1B42"/>
    <w:rsid w:val="0061310A"/>
    <w:rsid w:val="006211E3"/>
    <w:rsid w:val="00626416"/>
    <w:rsid w:val="006368A2"/>
    <w:rsid w:val="0065120E"/>
    <w:rsid w:val="0066714B"/>
    <w:rsid w:val="006D17B3"/>
    <w:rsid w:val="006D2639"/>
    <w:rsid w:val="006E7B46"/>
    <w:rsid w:val="0072472A"/>
    <w:rsid w:val="007740F9"/>
    <w:rsid w:val="00784E23"/>
    <w:rsid w:val="00796157"/>
    <w:rsid w:val="007B0254"/>
    <w:rsid w:val="007B4307"/>
    <w:rsid w:val="007D4BF1"/>
    <w:rsid w:val="0080412B"/>
    <w:rsid w:val="00807DB2"/>
    <w:rsid w:val="008307AC"/>
    <w:rsid w:val="00841B7B"/>
    <w:rsid w:val="008A27A2"/>
    <w:rsid w:val="008A31DC"/>
    <w:rsid w:val="008B62F1"/>
    <w:rsid w:val="00907AC1"/>
    <w:rsid w:val="009403F6"/>
    <w:rsid w:val="00960A72"/>
    <w:rsid w:val="0097672C"/>
    <w:rsid w:val="00985867"/>
    <w:rsid w:val="009A6276"/>
    <w:rsid w:val="009A7B5A"/>
    <w:rsid w:val="009C0E17"/>
    <w:rsid w:val="009D6251"/>
    <w:rsid w:val="00A0646A"/>
    <w:rsid w:val="00A11638"/>
    <w:rsid w:val="00A327C1"/>
    <w:rsid w:val="00A57A56"/>
    <w:rsid w:val="00A65483"/>
    <w:rsid w:val="00A7573F"/>
    <w:rsid w:val="00A9639F"/>
    <w:rsid w:val="00AC4B9F"/>
    <w:rsid w:val="00AD35E9"/>
    <w:rsid w:val="00AE0397"/>
    <w:rsid w:val="00AE3994"/>
    <w:rsid w:val="00B24E06"/>
    <w:rsid w:val="00B40FF7"/>
    <w:rsid w:val="00BF788B"/>
    <w:rsid w:val="00C00552"/>
    <w:rsid w:val="00C42E2C"/>
    <w:rsid w:val="00C650C1"/>
    <w:rsid w:val="00C97D8B"/>
    <w:rsid w:val="00CD4D88"/>
    <w:rsid w:val="00D03029"/>
    <w:rsid w:val="00D14C26"/>
    <w:rsid w:val="00D201F2"/>
    <w:rsid w:val="00D509D2"/>
    <w:rsid w:val="00D65784"/>
    <w:rsid w:val="00D6583E"/>
    <w:rsid w:val="00DF4EF6"/>
    <w:rsid w:val="00E43807"/>
    <w:rsid w:val="00E65524"/>
    <w:rsid w:val="00E84D13"/>
    <w:rsid w:val="00EA7CA4"/>
    <w:rsid w:val="00F2219C"/>
    <w:rsid w:val="00F41B23"/>
    <w:rsid w:val="00F42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07E8E"/>
  <w15:docId w15:val="{AF51FBAB-4515-44A2-91A8-ADD58069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B5D"/>
    <w:pPr>
      <w:widowControl w:val="0"/>
      <w:jc w:val="both"/>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6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6B5D"/>
    <w:rPr>
      <w:sz w:val="18"/>
      <w:szCs w:val="18"/>
    </w:rPr>
  </w:style>
  <w:style w:type="paragraph" w:styleId="a4">
    <w:name w:val="footer"/>
    <w:basedOn w:val="a"/>
    <w:link w:val="Char0"/>
    <w:uiPriority w:val="99"/>
    <w:unhideWhenUsed/>
    <w:rsid w:val="00246B5D"/>
    <w:pPr>
      <w:tabs>
        <w:tab w:val="center" w:pos="4153"/>
        <w:tab w:val="right" w:pos="8306"/>
      </w:tabs>
      <w:snapToGrid w:val="0"/>
      <w:jc w:val="left"/>
    </w:pPr>
    <w:rPr>
      <w:sz w:val="18"/>
      <w:szCs w:val="18"/>
    </w:rPr>
  </w:style>
  <w:style w:type="character" w:customStyle="1" w:styleId="Char0">
    <w:name w:val="页脚 Char"/>
    <w:basedOn w:val="a0"/>
    <w:link w:val="a4"/>
    <w:uiPriority w:val="99"/>
    <w:rsid w:val="00246B5D"/>
    <w:rPr>
      <w:sz w:val="18"/>
      <w:szCs w:val="18"/>
    </w:rPr>
  </w:style>
  <w:style w:type="table" w:styleId="a5">
    <w:name w:val="Table Grid"/>
    <w:basedOn w:val="a1"/>
    <w:uiPriority w:val="59"/>
    <w:rsid w:val="00A75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657BD"/>
    <w:rPr>
      <w:color w:val="0000FF" w:themeColor="hyperlink"/>
      <w:u w:val="single"/>
    </w:rPr>
  </w:style>
  <w:style w:type="paragraph" w:styleId="a7">
    <w:name w:val="List Paragraph"/>
    <w:basedOn w:val="a"/>
    <w:uiPriority w:val="34"/>
    <w:qFormat/>
    <w:rsid w:val="005F1B42"/>
    <w:pPr>
      <w:ind w:firstLineChars="200" w:firstLine="420"/>
    </w:pPr>
  </w:style>
  <w:style w:type="paragraph" w:styleId="a8">
    <w:name w:val="Balloon Text"/>
    <w:basedOn w:val="a"/>
    <w:link w:val="Char1"/>
    <w:uiPriority w:val="99"/>
    <w:semiHidden/>
    <w:unhideWhenUsed/>
    <w:rsid w:val="00796157"/>
    <w:rPr>
      <w:rFonts w:ascii="Heiti SC Light" w:eastAsia="Heiti SC Light"/>
      <w:sz w:val="18"/>
      <w:szCs w:val="18"/>
    </w:rPr>
  </w:style>
  <w:style w:type="character" w:customStyle="1" w:styleId="Char1">
    <w:name w:val="批注框文本 Char"/>
    <w:basedOn w:val="a0"/>
    <w:link w:val="a8"/>
    <w:uiPriority w:val="99"/>
    <w:semiHidden/>
    <w:rsid w:val="00796157"/>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claonline.cn" TargetMode="External"/><Relationship Id="rId3" Type="http://schemas.openxmlformats.org/officeDocument/2006/relationships/settings" Target="settings.xml"/><Relationship Id="rId7" Type="http://schemas.openxmlformats.org/officeDocument/2006/relationships/hyperlink" Target="http://etic.claonline.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741</Words>
  <Characters>802</Characters>
  <Application>Microsoft Office Word</Application>
  <DocSecurity>0</DocSecurity>
  <Lines>30</Lines>
  <Paragraphs>23</Paragraphs>
  <ScaleCrop>false</ScaleCrop>
  <Company>Microsoft</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Administrator</cp:lastModifiedBy>
  <cp:revision>4</cp:revision>
  <dcterms:created xsi:type="dcterms:W3CDTF">2017-09-06T09:16:00Z</dcterms:created>
  <dcterms:modified xsi:type="dcterms:W3CDTF">2017-09-06T09:51:00Z</dcterms:modified>
</cp:coreProperties>
</file>